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7F77" w14:textId="5133790E" w:rsidR="004A3792" w:rsidRDefault="009C3595" w:rsidP="00477CF8">
      <w:pPr>
        <w:pStyle w:val="paragraph"/>
        <w:ind w:right="660"/>
        <w:jc w:val="center"/>
        <w:textAlignment w:val="baseline"/>
        <w:rPr>
          <w:rStyle w:val="normaltextrun"/>
          <w:rFonts w:ascii="Copperplate Gothic Bold" w:hAnsi="Copperplate Gothic Bold"/>
          <w:b/>
          <w:bCs/>
          <w:sz w:val="39"/>
          <w:szCs w:val="39"/>
        </w:rPr>
      </w:pPr>
      <w:r>
        <w:rPr>
          <w:rFonts w:ascii="Copperplate Gothic Bold" w:hAnsi="Copperplate Gothic Bold"/>
          <w:b/>
          <w:bCs/>
          <w:noProof/>
          <w:sz w:val="39"/>
          <w:szCs w:val="39"/>
        </w:rPr>
        <w:drawing>
          <wp:anchor distT="0" distB="0" distL="114300" distR="114300" simplePos="0" relativeHeight="251680768" behindDoc="1" locked="0" layoutInCell="1" allowOverlap="1" wp14:anchorId="10F0DB2A" wp14:editId="5476B346">
            <wp:simplePos x="0" y="0"/>
            <wp:positionH relativeFrom="column">
              <wp:posOffset>482600</wp:posOffset>
            </wp:positionH>
            <wp:positionV relativeFrom="paragraph">
              <wp:posOffset>-677333</wp:posOffset>
            </wp:positionV>
            <wp:extent cx="5080000" cy="3386666"/>
            <wp:effectExtent l="0" t="0" r="635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
                      <a:alphaModFix amt="20000"/>
                      <a:extLst>
                        <a:ext uri="{28A0092B-C50C-407E-A947-70E740481C1C}">
                          <a14:useLocalDpi xmlns:a14="http://schemas.microsoft.com/office/drawing/2010/main" val="0"/>
                        </a:ext>
                      </a:extLst>
                    </a:blip>
                    <a:stretch>
                      <a:fillRect/>
                    </a:stretch>
                  </pic:blipFill>
                  <pic:spPr>
                    <a:xfrm>
                      <a:off x="0" y="0"/>
                      <a:ext cx="5080000" cy="3386666"/>
                    </a:xfrm>
                    <a:prstGeom prst="rect">
                      <a:avLst/>
                    </a:prstGeom>
                  </pic:spPr>
                </pic:pic>
              </a:graphicData>
            </a:graphic>
            <wp14:sizeRelV relativeFrom="margin">
              <wp14:pctHeight>0</wp14:pctHeight>
            </wp14:sizeRelV>
          </wp:anchor>
        </w:drawing>
      </w:r>
    </w:p>
    <w:p w14:paraId="7D39B0A2" w14:textId="50A0D7A8" w:rsidR="00477CF8" w:rsidRDefault="004A3792" w:rsidP="00477CF8">
      <w:pPr>
        <w:pStyle w:val="paragraph"/>
        <w:ind w:right="660"/>
        <w:jc w:val="center"/>
        <w:textAlignment w:val="baseline"/>
        <w:rPr>
          <w:b/>
          <w:bCs/>
        </w:rPr>
      </w:pPr>
      <w:r>
        <w:rPr>
          <w:rStyle w:val="normaltextrun"/>
          <w:rFonts w:ascii="Copperplate Gothic Bold" w:hAnsi="Copperplate Gothic Bold"/>
          <w:b/>
          <w:bCs/>
          <w:sz w:val="39"/>
          <w:szCs w:val="39"/>
        </w:rPr>
        <w:t>20</w:t>
      </w:r>
      <w:r w:rsidR="00477CF8">
        <w:rPr>
          <w:rStyle w:val="normaltextrun"/>
          <w:rFonts w:ascii="Copperplate Gothic Bold" w:hAnsi="Copperplate Gothic Bold"/>
          <w:b/>
          <w:bCs/>
          <w:sz w:val="39"/>
          <w:szCs w:val="39"/>
        </w:rPr>
        <w:t>2</w:t>
      </w:r>
      <w:r w:rsidR="00E57531">
        <w:rPr>
          <w:rStyle w:val="normaltextrun"/>
          <w:rFonts w:ascii="Copperplate Gothic Bold" w:hAnsi="Copperplate Gothic Bold"/>
          <w:b/>
          <w:bCs/>
          <w:sz w:val="39"/>
          <w:szCs w:val="39"/>
        </w:rPr>
        <w:t>4</w:t>
      </w:r>
    </w:p>
    <w:p w14:paraId="293A3A81" w14:textId="48034BD1" w:rsidR="00477CF8" w:rsidRDefault="00477CF8" w:rsidP="00477CF8">
      <w:pPr>
        <w:pStyle w:val="paragraph"/>
        <w:ind w:right="660"/>
        <w:jc w:val="center"/>
        <w:textAlignment w:val="baseline"/>
        <w:rPr>
          <w:b/>
          <w:bCs/>
        </w:rPr>
      </w:pPr>
      <w:r>
        <w:rPr>
          <w:rStyle w:val="normaltextrun"/>
          <w:rFonts w:ascii="Copperplate Gothic Bold" w:hAnsi="Copperplate Gothic Bold"/>
          <w:b/>
          <w:bCs/>
          <w:sz w:val="39"/>
          <w:szCs w:val="39"/>
        </w:rPr>
        <w:t xml:space="preserve">USAS </w:t>
      </w:r>
      <w:r w:rsidR="00C01AC7">
        <w:rPr>
          <w:rStyle w:val="normaltextrun"/>
          <w:rFonts w:ascii="Copperplate Gothic Bold" w:hAnsi="Copperplate Gothic Bold"/>
          <w:b/>
          <w:bCs/>
          <w:sz w:val="39"/>
          <w:szCs w:val="39"/>
        </w:rPr>
        <w:t>Rifle</w:t>
      </w:r>
      <w:r w:rsidR="00A0705F">
        <w:rPr>
          <w:rStyle w:val="normaltextrun"/>
          <w:rFonts w:ascii="Copperplate Gothic Bold" w:hAnsi="Copperplate Gothic Bold"/>
          <w:b/>
          <w:bCs/>
          <w:sz w:val="39"/>
          <w:szCs w:val="39"/>
        </w:rPr>
        <w:t xml:space="preserve"> </w:t>
      </w:r>
      <w:r w:rsidR="004455A6">
        <w:rPr>
          <w:rStyle w:val="normaltextrun"/>
          <w:rFonts w:ascii="Copperplate Gothic Bold" w:hAnsi="Copperplate Gothic Bold"/>
          <w:b/>
          <w:bCs/>
          <w:sz w:val="39"/>
          <w:szCs w:val="39"/>
        </w:rPr>
        <w:t>Selection Part II</w:t>
      </w:r>
    </w:p>
    <w:p w14:paraId="39E31FE2" w14:textId="43934C8B" w:rsidR="00477CF8" w:rsidRDefault="00A0705F" w:rsidP="00477CF8">
      <w:pPr>
        <w:pStyle w:val="paragraph"/>
        <w:ind w:right="660"/>
        <w:jc w:val="center"/>
        <w:textAlignment w:val="baseline"/>
        <w:rPr>
          <w:b/>
          <w:bCs/>
        </w:rPr>
      </w:pPr>
      <w:r>
        <w:rPr>
          <w:rStyle w:val="normaltextrun"/>
          <w:rFonts w:ascii="Copperplate Gothic Bold" w:hAnsi="Copperplate Gothic Bold"/>
          <w:b/>
          <w:bCs/>
          <w:sz w:val="39"/>
          <w:szCs w:val="39"/>
        </w:rPr>
        <w:t>&amp; Para</w:t>
      </w:r>
      <w:r w:rsidR="00E86C68">
        <w:rPr>
          <w:rStyle w:val="normaltextrun"/>
          <w:rFonts w:ascii="Copperplate Gothic Bold" w:hAnsi="Copperplate Gothic Bold"/>
          <w:b/>
          <w:bCs/>
          <w:sz w:val="39"/>
          <w:szCs w:val="39"/>
        </w:rPr>
        <w:t>lympic</w:t>
      </w:r>
      <w:r>
        <w:rPr>
          <w:rStyle w:val="normaltextrun"/>
          <w:rFonts w:ascii="Copperplate Gothic Bold" w:hAnsi="Copperplate Gothic Bold"/>
          <w:b/>
          <w:bCs/>
          <w:sz w:val="39"/>
          <w:szCs w:val="39"/>
        </w:rPr>
        <w:t xml:space="preserve"> </w:t>
      </w:r>
      <w:r w:rsidR="00DD491E">
        <w:rPr>
          <w:rStyle w:val="normaltextrun"/>
          <w:rFonts w:ascii="Copperplate Gothic Bold" w:hAnsi="Copperplate Gothic Bold"/>
          <w:b/>
          <w:bCs/>
          <w:sz w:val="39"/>
          <w:szCs w:val="39"/>
        </w:rPr>
        <w:t xml:space="preserve">Selection </w:t>
      </w:r>
      <w:r>
        <w:rPr>
          <w:rStyle w:val="normaltextrun"/>
          <w:rFonts w:ascii="Copperplate Gothic Bold" w:hAnsi="Copperplate Gothic Bold"/>
          <w:b/>
          <w:bCs/>
          <w:sz w:val="39"/>
          <w:szCs w:val="39"/>
        </w:rPr>
        <w:t>Part I</w:t>
      </w:r>
    </w:p>
    <w:p w14:paraId="594B03B5" w14:textId="24B8F486" w:rsidR="00477CF8" w:rsidRDefault="00477CF8" w:rsidP="00477CF8">
      <w:pPr>
        <w:pStyle w:val="paragraph"/>
        <w:textAlignment w:val="baseline"/>
      </w:pPr>
    </w:p>
    <w:p w14:paraId="2DDA1218" w14:textId="30319C2E" w:rsidR="00477CF8" w:rsidRDefault="00477CF8" w:rsidP="00477CF8">
      <w:pPr>
        <w:pStyle w:val="paragraph"/>
        <w:textAlignment w:val="baseline"/>
      </w:pPr>
    </w:p>
    <w:p w14:paraId="21F4E64E" w14:textId="2F50C694" w:rsidR="00477CF8" w:rsidRDefault="00477CF8" w:rsidP="00477CF8">
      <w:pPr>
        <w:pStyle w:val="paragraph"/>
        <w:textAlignment w:val="baseline"/>
      </w:pPr>
    </w:p>
    <w:p w14:paraId="0D1D48F5" w14:textId="034F531A" w:rsidR="009B1828" w:rsidRDefault="00DD491E" w:rsidP="00074B0E">
      <w:pPr>
        <w:pStyle w:val="paragraph"/>
        <w:ind w:left="1080" w:right="1200"/>
        <w:textAlignment w:val="baseline"/>
        <w:rPr>
          <w:rStyle w:val="normaltextrun"/>
          <w:rFonts w:ascii="Calibri" w:hAnsi="Calibri" w:cs="Calibri"/>
          <w:b/>
          <w:bCs/>
          <w:sz w:val="28"/>
          <w:szCs w:val="28"/>
        </w:rPr>
      </w:pPr>
      <w:r>
        <w:rPr>
          <w:rStyle w:val="normaltextrun"/>
          <w:rFonts w:ascii="Calibri" w:hAnsi="Calibri" w:cs="Calibri"/>
          <w:b/>
          <w:bCs/>
          <w:sz w:val="28"/>
          <w:szCs w:val="28"/>
        </w:rPr>
        <w:t>Pistol and Para</w:t>
      </w:r>
      <w:r w:rsidR="00237042">
        <w:rPr>
          <w:rStyle w:val="normaltextrun"/>
          <w:rFonts w:ascii="Calibri" w:hAnsi="Calibri" w:cs="Calibri"/>
          <w:b/>
          <w:bCs/>
          <w:sz w:val="28"/>
          <w:szCs w:val="28"/>
        </w:rPr>
        <w:t xml:space="preserve"> Athletes</w:t>
      </w:r>
      <w:r w:rsidR="009B1828">
        <w:rPr>
          <w:rStyle w:val="normaltextrun"/>
          <w:rFonts w:ascii="Calibri" w:hAnsi="Calibri" w:cs="Calibri"/>
          <w:b/>
          <w:bCs/>
          <w:sz w:val="28"/>
          <w:szCs w:val="28"/>
        </w:rPr>
        <w:t>,</w:t>
      </w:r>
    </w:p>
    <w:p w14:paraId="66060157" w14:textId="05C2FBF6" w:rsidR="00B177DB" w:rsidRPr="00B177DB" w:rsidRDefault="00632B6C" w:rsidP="00074B0E">
      <w:pPr>
        <w:pStyle w:val="paragraph"/>
        <w:ind w:left="1080" w:right="1200"/>
        <w:textAlignment w:val="baseline"/>
        <w:rPr>
          <w:rFonts w:ascii="Calibri" w:hAnsi="Calibri" w:cs="Calibri"/>
          <w:b/>
          <w:bCs/>
          <w:sz w:val="28"/>
          <w:szCs w:val="28"/>
        </w:rPr>
      </w:pPr>
      <w:r>
        <w:rPr>
          <w:rStyle w:val="normaltextrun"/>
          <w:rFonts w:ascii="Calibri" w:hAnsi="Calibri" w:cs="Calibri"/>
          <w:b/>
          <w:bCs/>
          <w:sz w:val="28"/>
          <w:szCs w:val="28"/>
        </w:rPr>
        <w:t xml:space="preserve">USA Shooting is pleased to announce the second part of </w:t>
      </w:r>
      <w:r w:rsidR="00C01AC7">
        <w:rPr>
          <w:rStyle w:val="normaltextrun"/>
          <w:rFonts w:ascii="Calibri" w:hAnsi="Calibri" w:cs="Calibri"/>
          <w:b/>
          <w:bCs/>
          <w:sz w:val="28"/>
          <w:szCs w:val="28"/>
        </w:rPr>
        <w:t>rifle</w:t>
      </w:r>
      <w:r>
        <w:rPr>
          <w:rStyle w:val="normaltextrun"/>
          <w:rFonts w:ascii="Calibri" w:hAnsi="Calibri" w:cs="Calibri"/>
          <w:b/>
          <w:bCs/>
          <w:sz w:val="28"/>
          <w:szCs w:val="28"/>
        </w:rPr>
        <w:t xml:space="preserve"> selections and the first part of the Paralympic Selections.</w:t>
      </w:r>
      <w:r w:rsidR="00477CF8" w:rsidRPr="79CF5C42">
        <w:rPr>
          <w:rStyle w:val="normaltextrun"/>
          <w:rFonts w:ascii="Calibri" w:hAnsi="Calibri" w:cs="Calibri"/>
          <w:b/>
          <w:bCs/>
          <w:sz w:val="28"/>
          <w:szCs w:val="28"/>
        </w:rPr>
        <w:t xml:space="preserve"> This match will be held at </w:t>
      </w:r>
      <w:r w:rsidR="009B1828">
        <w:rPr>
          <w:rStyle w:val="normaltextrun"/>
          <w:rFonts w:ascii="Calibri" w:hAnsi="Calibri" w:cs="Calibri"/>
          <w:b/>
          <w:bCs/>
          <w:sz w:val="28"/>
          <w:szCs w:val="28"/>
        </w:rPr>
        <w:t>the U.S. Olympic and Paralympic Training</w:t>
      </w:r>
      <w:r w:rsidR="00477CF8" w:rsidRPr="79CF5C42">
        <w:rPr>
          <w:rStyle w:val="normaltextrun"/>
          <w:rFonts w:ascii="Calibri" w:hAnsi="Calibri" w:cs="Calibri"/>
          <w:b/>
          <w:bCs/>
          <w:sz w:val="28"/>
          <w:szCs w:val="28"/>
        </w:rPr>
        <w:t xml:space="preserve"> Center </w:t>
      </w:r>
      <w:r w:rsidR="009B1828">
        <w:rPr>
          <w:rStyle w:val="normaltextrun"/>
          <w:rFonts w:ascii="Calibri" w:hAnsi="Calibri" w:cs="Calibri"/>
          <w:b/>
          <w:bCs/>
          <w:sz w:val="28"/>
          <w:szCs w:val="28"/>
        </w:rPr>
        <w:t xml:space="preserve">(USOPTC) </w:t>
      </w:r>
      <w:r w:rsidR="00477CF8" w:rsidRPr="79CF5C42">
        <w:rPr>
          <w:rStyle w:val="normaltextrun"/>
          <w:rFonts w:ascii="Calibri" w:hAnsi="Calibri" w:cs="Calibri"/>
          <w:b/>
          <w:bCs/>
          <w:sz w:val="28"/>
          <w:szCs w:val="28"/>
        </w:rPr>
        <w:t xml:space="preserve">in </w:t>
      </w:r>
      <w:r w:rsidR="009B1828">
        <w:rPr>
          <w:rStyle w:val="normaltextrun"/>
          <w:rFonts w:ascii="Calibri" w:hAnsi="Calibri" w:cs="Calibri"/>
          <w:b/>
          <w:bCs/>
          <w:sz w:val="28"/>
          <w:szCs w:val="28"/>
        </w:rPr>
        <w:t>Colorado Springs, Colorado</w:t>
      </w:r>
      <w:r w:rsidR="00477CF8" w:rsidRPr="79CF5C42">
        <w:rPr>
          <w:rStyle w:val="normaltextrun"/>
          <w:rFonts w:ascii="Calibri" w:hAnsi="Calibri" w:cs="Calibri"/>
          <w:b/>
          <w:bCs/>
          <w:sz w:val="28"/>
          <w:szCs w:val="28"/>
        </w:rPr>
        <w:t xml:space="preserve">. The match will be held from </w:t>
      </w:r>
      <w:r>
        <w:rPr>
          <w:rStyle w:val="normaltextrun"/>
          <w:rFonts w:ascii="Calibri" w:hAnsi="Calibri" w:cs="Calibri"/>
          <w:b/>
          <w:bCs/>
          <w:sz w:val="28"/>
          <w:szCs w:val="28"/>
        </w:rPr>
        <w:t xml:space="preserve">December </w:t>
      </w:r>
      <w:r w:rsidR="00C01AC7">
        <w:rPr>
          <w:rStyle w:val="normaltextrun"/>
          <w:rFonts w:ascii="Calibri" w:hAnsi="Calibri" w:cs="Calibri"/>
          <w:b/>
          <w:bCs/>
          <w:sz w:val="28"/>
          <w:szCs w:val="28"/>
        </w:rPr>
        <w:t>11</w:t>
      </w:r>
      <w:r>
        <w:rPr>
          <w:rStyle w:val="normaltextrun"/>
          <w:rFonts w:ascii="Calibri" w:hAnsi="Calibri" w:cs="Calibri"/>
          <w:b/>
          <w:bCs/>
          <w:sz w:val="28"/>
          <w:szCs w:val="28"/>
        </w:rPr>
        <w:t>-</w:t>
      </w:r>
      <w:r w:rsidR="00C01AC7">
        <w:rPr>
          <w:rStyle w:val="normaltextrun"/>
          <w:rFonts w:ascii="Calibri" w:hAnsi="Calibri" w:cs="Calibri"/>
          <w:b/>
          <w:bCs/>
          <w:sz w:val="28"/>
          <w:szCs w:val="28"/>
        </w:rPr>
        <w:t>13</w:t>
      </w:r>
      <w:r w:rsidR="00B177DB" w:rsidRPr="79CF5C42">
        <w:rPr>
          <w:rStyle w:val="normaltextrun"/>
          <w:rFonts w:ascii="Calibri" w:hAnsi="Calibri" w:cs="Calibri"/>
          <w:b/>
          <w:bCs/>
          <w:sz w:val="28"/>
          <w:szCs w:val="28"/>
        </w:rPr>
        <w:t>, 202</w:t>
      </w:r>
      <w:r w:rsidR="002D5763">
        <w:rPr>
          <w:rStyle w:val="normaltextrun"/>
          <w:rFonts w:ascii="Calibri" w:hAnsi="Calibri" w:cs="Calibri"/>
          <w:b/>
          <w:bCs/>
          <w:sz w:val="28"/>
          <w:szCs w:val="28"/>
        </w:rPr>
        <w:t>3</w:t>
      </w:r>
      <w:r w:rsidR="00B177DB" w:rsidRPr="79CF5C42">
        <w:rPr>
          <w:rStyle w:val="normaltextrun"/>
          <w:rFonts w:ascii="Calibri" w:hAnsi="Calibri" w:cs="Calibri"/>
          <w:b/>
          <w:bCs/>
          <w:sz w:val="28"/>
          <w:szCs w:val="28"/>
        </w:rPr>
        <w:t>.</w:t>
      </w:r>
    </w:p>
    <w:p w14:paraId="6F99D62B" w14:textId="2EBDFEC9" w:rsidR="00477CF8" w:rsidRDefault="00477CF8" w:rsidP="00074B0E">
      <w:pPr>
        <w:pStyle w:val="paragraph"/>
        <w:ind w:left="1080" w:right="1200"/>
        <w:textAlignment w:val="baseline"/>
      </w:pPr>
      <w:r>
        <w:rPr>
          <w:rStyle w:val="normaltextrun"/>
          <w:rFonts w:ascii="Calibri" w:hAnsi="Calibri" w:cs="Calibri"/>
          <w:b/>
          <w:bCs/>
          <w:sz w:val="28"/>
          <w:szCs w:val="28"/>
        </w:rPr>
        <w:t xml:space="preserve">Please read this </w:t>
      </w:r>
      <w:r w:rsidR="009B1828">
        <w:rPr>
          <w:rStyle w:val="normaltextrun"/>
          <w:rFonts w:ascii="Calibri" w:hAnsi="Calibri" w:cs="Calibri"/>
          <w:b/>
          <w:bCs/>
          <w:sz w:val="28"/>
          <w:szCs w:val="28"/>
        </w:rPr>
        <w:t>Match P</w:t>
      </w:r>
      <w:r>
        <w:rPr>
          <w:rStyle w:val="normaltextrun"/>
          <w:rFonts w:ascii="Calibri" w:hAnsi="Calibri" w:cs="Calibri"/>
          <w:b/>
          <w:bCs/>
          <w:sz w:val="28"/>
          <w:szCs w:val="28"/>
        </w:rPr>
        <w:t>rogram in its entirety</w:t>
      </w:r>
      <w:r w:rsidR="009B1828">
        <w:rPr>
          <w:rStyle w:val="normaltextrun"/>
          <w:rFonts w:ascii="Calibri" w:hAnsi="Calibri" w:cs="Calibri"/>
          <w:b/>
          <w:bCs/>
          <w:sz w:val="28"/>
          <w:szCs w:val="28"/>
        </w:rPr>
        <w:t>!</w:t>
      </w:r>
      <w:r>
        <w:rPr>
          <w:rStyle w:val="normaltextrun"/>
          <w:rFonts w:ascii="Calibri" w:hAnsi="Calibri" w:cs="Calibri"/>
          <w:b/>
          <w:bCs/>
          <w:sz w:val="28"/>
          <w:szCs w:val="28"/>
        </w:rPr>
        <w:t xml:space="preserve"> There is a </w:t>
      </w:r>
      <w:r w:rsidR="009B1828">
        <w:rPr>
          <w:rStyle w:val="normaltextrun"/>
          <w:rFonts w:ascii="Calibri" w:hAnsi="Calibri" w:cs="Calibri"/>
          <w:b/>
          <w:bCs/>
          <w:sz w:val="28"/>
          <w:szCs w:val="28"/>
        </w:rPr>
        <w:t>great deal</w:t>
      </w:r>
      <w:r>
        <w:rPr>
          <w:rStyle w:val="normaltextrun"/>
          <w:rFonts w:ascii="Calibri" w:hAnsi="Calibri" w:cs="Calibri"/>
          <w:b/>
          <w:bCs/>
          <w:sz w:val="28"/>
          <w:szCs w:val="28"/>
        </w:rPr>
        <w:t xml:space="preserve"> of material covered</w:t>
      </w:r>
      <w:r w:rsidR="009B1828">
        <w:rPr>
          <w:rStyle w:val="normaltextrun"/>
          <w:rFonts w:ascii="Calibri" w:hAnsi="Calibri" w:cs="Calibri"/>
          <w:b/>
          <w:bCs/>
          <w:sz w:val="28"/>
          <w:szCs w:val="28"/>
        </w:rPr>
        <w:t>,</w:t>
      </w:r>
      <w:r>
        <w:rPr>
          <w:rStyle w:val="normaltextrun"/>
          <w:rFonts w:ascii="Calibri" w:hAnsi="Calibri" w:cs="Calibri"/>
          <w:b/>
          <w:bCs/>
          <w:sz w:val="28"/>
          <w:szCs w:val="28"/>
        </w:rPr>
        <w:t xml:space="preserve"> including </w:t>
      </w:r>
      <w:r w:rsidR="009B1828">
        <w:rPr>
          <w:rStyle w:val="normaltextrun"/>
          <w:rFonts w:ascii="Calibri" w:hAnsi="Calibri" w:cs="Calibri"/>
          <w:b/>
          <w:bCs/>
          <w:sz w:val="28"/>
          <w:szCs w:val="28"/>
        </w:rPr>
        <w:t>schedules</w:t>
      </w:r>
      <w:r>
        <w:rPr>
          <w:rStyle w:val="normaltextrun"/>
          <w:rFonts w:ascii="Calibri" w:hAnsi="Calibri" w:cs="Calibri"/>
          <w:b/>
          <w:bCs/>
          <w:sz w:val="28"/>
          <w:szCs w:val="28"/>
        </w:rPr>
        <w:t xml:space="preserve">, course of fire, </w:t>
      </w:r>
      <w:r w:rsidR="00B177DB">
        <w:rPr>
          <w:rStyle w:val="normaltextrun"/>
          <w:rFonts w:ascii="Calibri" w:hAnsi="Calibri" w:cs="Calibri"/>
          <w:b/>
          <w:bCs/>
          <w:sz w:val="28"/>
          <w:szCs w:val="28"/>
        </w:rPr>
        <w:t xml:space="preserve">athlete and coach </w:t>
      </w:r>
      <w:r>
        <w:rPr>
          <w:rStyle w:val="normaltextrun"/>
          <w:rFonts w:ascii="Calibri" w:hAnsi="Calibri" w:cs="Calibri"/>
          <w:b/>
          <w:bCs/>
          <w:sz w:val="28"/>
          <w:szCs w:val="28"/>
        </w:rPr>
        <w:t xml:space="preserve">requirements, rules, </w:t>
      </w:r>
      <w:r w:rsidR="009B1828">
        <w:rPr>
          <w:rStyle w:val="normaltextrun"/>
          <w:rFonts w:ascii="Calibri" w:hAnsi="Calibri" w:cs="Calibri"/>
          <w:b/>
          <w:bCs/>
          <w:sz w:val="28"/>
          <w:szCs w:val="28"/>
        </w:rPr>
        <w:t>etc</w:t>
      </w:r>
      <w:r>
        <w:rPr>
          <w:rStyle w:val="normaltextrun"/>
          <w:rFonts w:ascii="Calibri" w:hAnsi="Calibri" w:cs="Calibri"/>
          <w:b/>
          <w:bCs/>
          <w:sz w:val="28"/>
          <w:szCs w:val="28"/>
        </w:rPr>
        <w:t xml:space="preserve">. It is </w:t>
      </w:r>
      <w:r w:rsidR="009B1828">
        <w:rPr>
          <w:rStyle w:val="normaltextrun"/>
          <w:rFonts w:ascii="Calibri" w:hAnsi="Calibri" w:cs="Calibri"/>
          <w:b/>
          <w:bCs/>
          <w:sz w:val="28"/>
          <w:szCs w:val="28"/>
        </w:rPr>
        <w:t>your responsibility to know the information referenced and contained within this Program.</w:t>
      </w:r>
    </w:p>
    <w:p w14:paraId="7BBA2BD9" w14:textId="1AE3C0FB" w:rsidR="00477CF8" w:rsidRDefault="009B1828" w:rsidP="00074B0E">
      <w:pPr>
        <w:pStyle w:val="paragraph"/>
        <w:ind w:left="1080"/>
        <w:textAlignment w:val="baseline"/>
      </w:pPr>
      <w:r>
        <w:rPr>
          <w:rStyle w:val="normaltextrun"/>
          <w:rFonts w:ascii="Calibri" w:hAnsi="Calibri" w:cs="Calibri"/>
          <w:b/>
          <w:bCs/>
          <w:sz w:val="28"/>
          <w:szCs w:val="28"/>
        </w:rPr>
        <w:t>We hope to see you at the match</w:t>
      </w:r>
      <w:r w:rsidR="00477CF8">
        <w:rPr>
          <w:rStyle w:val="normaltextrun"/>
          <w:rFonts w:ascii="Calibri" w:hAnsi="Calibri" w:cs="Calibri"/>
          <w:b/>
          <w:bCs/>
          <w:sz w:val="28"/>
          <w:szCs w:val="28"/>
        </w:rPr>
        <w:t>!</w:t>
      </w:r>
    </w:p>
    <w:p w14:paraId="32D91BA1" w14:textId="12DF2EFC" w:rsidR="00477CF8" w:rsidRDefault="00632B6C" w:rsidP="00074B0E">
      <w:pPr>
        <w:pStyle w:val="paragraph"/>
        <w:ind w:left="1080"/>
        <w:textAlignment w:val="baseline"/>
      </w:pPr>
      <w:r>
        <w:rPr>
          <w:rStyle w:val="normaltextrun"/>
          <w:rFonts w:ascii="Calibri" w:hAnsi="Calibri" w:cs="Calibri"/>
          <w:b/>
          <w:bCs/>
          <w:sz w:val="28"/>
          <w:szCs w:val="28"/>
        </w:rPr>
        <w:t>Ashley MacAllister</w:t>
      </w:r>
      <w:r w:rsidR="000E2613">
        <w:rPr>
          <w:rStyle w:val="normaltextrun"/>
          <w:rFonts w:ascii="Calibri" w:hAnsi="Calibri" w:cs="Calibri"/>
          <w:b/>
          <w:bCs/>
          <w:sz w:val="28"/>
          <w:szCs w:val="28"/>
        </w:rPr>
        <w:t xml:space="preserve">, </w:t>
      </w:r>
      <w:r w:rsidR="009B1828">
        <w:rPr>
          <w:rStyle w:val="normaltextrun"/>
          <w:rFonts w:ascii="Calibri" w:hAnsi="Calibri" w:cs="Calibri"/>
          <w:b/>
          <w:bCs/>
          <w:sz w:val="28"/>
          <w:szCs w:val="28"/>
        </w:rPr>
        <w:t>Match Director</w:t>
      </w:r>
    </w:p>
    <w:p w14:paraId="09D066D8" w14:textId="2191DE81" w:rsidR="00477CF8" w:rsidRDefault="00477CF8" w:rsidP="00477CF8">
      <w:pPr>
        <w:pStyle w:val="paragraph"/>
        <w:textAlignment w:val="baseline"/>
      </w:pPr>
    </w:p>
    <w:p w14:paraId="1B061A07" w14:textId="7411B1DC" w:rsidR="00477CF8" w:rsidRDefault="00477CF8" w:rsidP="00477CF8">
      <w:pPr>
        <w:pStyle w:val="paragraph"/>
        <w:textAlignment w:val="baseline"/>
      </w:pPr>
    </w:p>
    <w:p w14:paraId="3C38262D" w14:textId="77777777" w:rsidR="00477CF8" w:rsidRDefault="00477CF8">
      <w:pPr>
        <w:rPr>
          <w:rStyle w:val="normaltextrun"/>
          <w:rFonts w:ascii="Copperplate Gothic Bold" w:eastAsia="Times New Roman" w:hAnsi="Copperplate Gothic Bold" w:cs="Times New Roman"/>
          <w:b/>
          <w:bCs/>
          <w:sz w:val="28"/>
          <w:szCs w:val="28"/>
          <w:u w:val="single"/>
        </w:rPr>
      </w:pPr>
      <w:r>
        <w:rPr>
          <w:rStyle w:val="normaltextrun"/>
          <w:rFonts w:ascii="Copperplate Gothic Bold" w:hAnsi="Copperplate Gothic Bold"/>
          <w:b/>
          <w:bCs/>
          <w:sz w:val="28"/>
          <w:szCs w:val="28"/>
          <w:u w:val="single"/>
        </w:rPr>
        <w:br w:type="page"/>
      </w:r>
    </w:p>
    <w:p w14:paraId="06761D56" w14:textId="3F124D9C" w:rsidR="00477CF8" w:rsidRPr="00684C6C" w:rsidRDefault="00477CF8" w:rsidP="0099043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lastRenderedPageBreak/>
        <w:t>Match Dates</w:t>
      </w:r>
    </w:p>
    <w:p w14:paraId="6C45F78A" w14:textId="4F9DBE90" w:rsidR="00B177DB" w:rsidRDefault="00974DED" w:rsidP="00632005">
      <w:pPr>
        <w:pStyle w:val="paragraph"/>
        <w:tabs>
          <w:tab w:val="left" w:pos="1080"/>
        </w:tabs>
        <w:textAlignment w:val="baseline"/>
      </w:pPr>
      <w:r>
        <w:rPr>
          <w:rStyle w:val="normaltextrun"/>
          <w:rFonts w:ascii="Calibri" w:hAnsi="Calibri" w:cs="Calibri"/>
          <w:sz w:val="28"/>
          <w:szCs w:val="28"/>
        </w:rPr>
        <w:t xml:space="preserve">December </w:t>
      </w:r>
      <w:r w:rsidR="00C01AC7">
        <w:rPr>
          <w:rStyle w:val="normaltextrun"/>
          <w:rFonts w:ascii="Calibri" w:hAnsi="Calibri" w:cs="Calibri"/>
          <w:sz w:val="28"/>
          <w:szCs w:val="28"/>
        </w:rPr>
        <w:t>11</w:t>
      </w:r>
      <w:r>
        <w:rPr>
          <w:rStyle w:val="normaltextrun"/>
          <w:rFonts w:ascii="Calibri" w:hAnsi="Calibri" w:cs="Calibri"/>
          <w:sz w:val="28"/>
          <w:szCs w:val="28"/>
        </w:rPr>
        <w:t>-</w:t>
      </w:r>
      <w:r w:rsidR="00C01AC7">
        <w:rPr>
          <w:rStyle w:val="normaltextrun"/>
          <w:rFonts w:ascii="Calibri" w:hAnsi="Calibri" w:cs="Calibri"/>
          <w:sz w:val="28"/>
          <w:szCs w:val="28"/>
        </w:rPr>
        <w:t>13</w:t>
      </w:r>
      <w:r w:rsidR="00B177DB">
        <w:rPr>
          <w:rStyle w:val="normaltextrun"/>
          <w:rFonts w:ascii="Calibri" w:hAnsi="Calibri" w:cs="Calibri"/>
          <w:sz w:val="28"/>
          <w:szCs w:val="28"/>
        </w:rPr>
        <w:t>, 202</w:t>
      </w:r>
      <w:r w:rsidR="002D5763">
        <w:rPr>
          <w:rStyle w:val="normaltextrun"/>
          <w:rFonts w:ascii="Calibri" w:hAnsi="Calibri" w:cs="Calibri"/>
          <w:sz w:val="28"/>
          <w:szCs w:val="28"/>
        </w:rPr>
        <w:t>3</w:t>
      </w:r>
    </w:p>
    <w:p w14:paraId="1F50A3B0" w14:textId="3FD57E8D" w:rsidR="00477CF8" w:rsidRPr="00684C6C" w:rsidRDefault="00477CF8" w:rsidP="0099043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Location</w:t>
      </w:r>
    </w:p>
    <w:p w14:paraId="73A44F22" w14:textId="385E702A" w:rsidR="00477CF8" w:rsidRDefault="009B1828" w:rsidP="00477CF8">
      <w:pPr>
        <w:pStyle w:val="paragraph"/>
        <w:spacing w:before="0" w:beforeAutospacing="0" w:after="0" w:afterAutospacing="0"/>
        <w:ind w:right="450"/>
        <w:textAlignment w:val="baseline"/>
      </w:pPr>
      <w:r>
        <w:rPr>
          <w:rStyle w:val="normaltextrun"/>
          <w:rFonts w:ascii="Calibri" w:hAnsi="Calibri" w:cs="Calibri"/>
          <w:sz w:val="28"/>
          <w:szCs w:val="28"/>
        </w:rPr>
        <w:t>U.S. Olympic and Paralympic Training Center</w:t>
      </w:r>
    </w:p>
    <w:p w14:paraId="017CAE09" w14:textId="5D4A3D1F" w:rsidR="00477CF8" w:rsidRDefault="009B1828" w:rsidP="00477CF8">
      <w:pPr>
        <w:pStyle w:val="paragraph"/>
        <w:spacing w:before="0" w:beforeAutospacing="0" w:after="0" w:afterAutospacing="0"/>
        <w:ind w:right="4725"/>
        <w:textAlignment w:val="baseline"/>
      </w:pPr>
      <w:r>
        <w:rPr>
          <w:rStyle w:val="normaltextrun"/>
          <w:rFonts w:ascii="Calibri" w:hAnsi="Calibri" w:cs="Calibri"/>
          <w:sz w:val="28"/>
          <w:szCs w:val="28"/>
        </w:rPr>
        <w:t>USA Shooting, Building 3</w:t>
      </w:r>
    </w:p>
    <w:p w14:paraId="272D4B4A" w14:textId="4382D5C1" w:rsidR="00477CF8" w:rsidRDefault="009B1828" w:rsidP="00477CF8">
      <w:pPr>
        <w:pStyle w:val="paragraph"/>
        <w:spacing w:before="0" w:beforeAutospacing="0" w:after="0" w:afterAutospacing="0"/>
        <w:textAlignment w:val="baseline"/>
      </w:pPr>
      <w:r>
        <w:rPr>
          <w:rStyle w:val="normaltextrun"/>
          <w:rFonts w:ascii="Calibri" w:hAnsi="Calibri" w:cs="Calibri"/>
          <w:sz w:val="28"/>
          <w:szCs w:val="28"/>
        </w:rPr>
        <w:t>1 Olympic Plaza</w:t>
      </w:r>
    </w:p>
    <w:p w14:paraId="0FAE1C52" w14:textId="34FE7D08" w:rsidR="00477CF8" w:rsidRDefault="009B1828" w:rsidP="00477CF8">
      <w:pPr>
        <w:pStyle w:val="paragraph"/>
        <w:spacing w:before="0" w:beforeAutospacing="0" w:after="0" w:afterAutospacing="0"/>
        <w:textAlignment w:val="baseline"/>
      </w:pPr>
      <w:r>
        <w:rPr>
          <w:rStyle w:val="normaltextrun"/>
          <w:rFonts w:ascii="Calibri" w:hAnsi="Calibri" w:cs="Calibri"/>
          <w:sz w:val="28"/>
          <w:szCs w:val="28"/>
        </w:rPr>
        <w:t>Colorado Springs, CO 80909</w:t>
      </w:r>
    </w:p>
    <w:p w14:paraId="25812AE1" w14:textId="2C1D92CE" w:rsidR="00477CF8" w:rsidRPr="00684C6C" w:rsidRDefault="00477CF8" w:rsidP="00477CF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Match Director</w:t>
      </w:r>
    </w:p>
    <w:p w14:paraId="50AA83DD" w14:textId="29D10DBA" w:rsidR="00C6097D" w:rsidRPr="00361E20" w:rsidRDefault="00974DED" w:rsidP="00361E20">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Ashley MacAllister</w:t>
      </w:r>
      <w:r w:rsidR="00C6097D">
        <w:rPr>
          <w:rStyle w:val="normaltextrun"/>
          <w:rFonts w:ascii="Calibri" w:hAnsi="Calibri" w:cs="Calibri"/>
          <w:sz w:val="28"/>
          <w:szCs w:val="28"/>
        </w:rPr>
        <w:t xml:space="preserve">; </w:t>
      </w:r>
      <w:r w:rsidR="000E2613" w:rsidRPr="00D75ECC">
        <w:rPr>
          <w:rStyle w:val="normaltextrun"/>
          <w:rFonts w:ascii="Calibri" w:hAnsi="Calibri" w:cs="Calibri"/>
          <w:sz w:val="28"/>
          <w:szCs w:val="28"/>
        </w:rPr>
        <w:t xml:space="preserve"> </w:t>
      </w:r>
      <w:hyperlink r:id="rId11" w:history="1">
        <w:r w:rsidRPr="00D95A21">
          <w:rPr>
            <w:rStyle w:val="Hyperlink"/>
            <w:rFonts w:ascii="Calibri" w:hAnsi="Calibri" w:cs="Calibri"/>
            <w:sz w:val="28"/>
            <w:szCs w:val="28"/>
          </w:rPr>
          <w:t>ashley.macallister@usashooting.org</w:t>
        </w:r>
      </w:hyperlink>
      <w:r w:rsidR="00C6097D">
        <w:rPr>
          <w:rStyle w:val="normaltextrun"/>
          <w:rFonts w:ascii="Calibri" w:hAnsi="Calibri" w:cs="Calibri"/>
          <w:sz w:val="28"/>
          <w:szCs w:val="28"/>
        </w:rPr>
        <w:t xml:space="preserve"> </w:t>
      </w:r>
    </w:p>
    <w:p w14:paraId="045B0BEB" w14:textId="62402350" w:rsidR="00477CF8" w:rsidRPr="00684C6C" w:rsidRDefault="00477CF8" w:rsidP="00477CF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Eligibility</w:t>
      </w:r>
    </w:p>
    <w:p w14:paraId="115F405E" w14:textId="77777777" w:rsidR="00E57531" w:rsidRPr="00B059B6" w:rsidRDefault="00E57531" w:rsidP="00E57531">
      <w:pPr>
        <w:spacing w:after="120"/>
        <w:textAlignment w:val="baseline"/>
        <w:rPr>
          <w:rStyle w:val="normaltextrun"/>
          <w:rFonts w:cstheme="minorHAnsi"/>
          <w:sz w:val="28"/>
          <w:szCs w:val="28"/>
        </w:rPr>
      </w:pPr>
      <w:r w:rsidRPr="00E87705">
        <w:rPr>
          <w:rFonts w:eastAsia="Times New Roman" w:cstheme="minorHAnsi"/>
          <w:sz w:val="28"/>
          <w:szCs w:val="28"/>
        </w:rPr>
        <w:t xml:space="preserve">All </w:t>
      </w:r>
      <w:r>
        <w:rPr>
          <w:rFonts w:eastAsia="Times New Roman" w:cstheme="minorHAnsi"/>
          <w:sz w:val="28"/>
          <w:szCs w:val="28"/>
        </w:rPr>
        <w:t>Athletes</w:t>
      </w:r>
      <w:r w:rsidRPr="00E87705">
        <w:rPr>
          <w:rFonts w:eastAsia="Times New Roman" w:cstheme="minorHAnsi"/>
          <w:sz w:val="28"/>
          <w:szCs w:val="28"/>
        </w:rPr>
        <w:t xml:space="preserve"> must be a</w:t>
      </w:r>
      <w:r>
        <w:rPr>
          <w:rFonts w:eastAsia="Times New Roman" w:cstheme="minorHAnsi"/>
          <w:sz w:val="28"/>
          <w:szCs w:val="28"/>
        </w:rPr>
        <w:t xml:space="preserve"> current</w:t>
      </w:r>
      <w:r w:rsidRPr="00E87705">
        <w:rPr>
          <w:rFonts w:eastAsia="Times New Roman" w:cstheme="minorHAnsi"/>
          <w:sz w:val="28"/>
          <w:szCs w:val="28"/>
        </w:rPr>
        <w:t xml:space="preserve"> </w:t>
      </w:r>
      <w:r>
        <w:rPr>
          <w:rFonts w:eastAsia="Times New Roman" w:cstheme="minorHAnsi"/>
          <w:sz w:val="28"/>
          <w:szCs w:val="28"/>
        </w:rPr>
        <w:t>M</w:t>
      </w:r>
      <w:r w:rsidRPr="00E87705">
        <w:rPr>
          <w:rFonts w:eastAsia="Times New Roman" w:cstheme="minorHAnsi"/>
          <w:sz w:val="28"/>
          <w:szCs w:val="28"/>
        </w:rPr>
        <w:t>ember of USA Shooting</w:t>
      </w:r>
      <w:r>
        <w:rPr>
          <w:rFonts w:eastAsia="Times New Roman" w:cstheme="minorHAnsi"/>
          <w:sz w:val="28"/>
          <w:szCs w:val="28"/>
        </w:rPr>
        <w:t xml:space="preserve">.  </w:t>
      </w:r>
      <w:r>
        <w:rPr>
          <w:rFonts w:cstheme="minorHAnsi"/>
          <w:sz w:val="28"/>
          <w:szCs w:val="28"/>
        </w:rPr>
        <w:t xml:space="preserve">If you are not currently a Member, use this link to register or renew: </w:t>
      </w:r>
      <w:hyperlink r:id="rId12" w:history="1">
        <w:r w:rsidRPr="00BC24FC">
          <w:rPr>
            <w:rStyle w:val="Hyperlink"/>
            <w:rFonts w:cstheme="minorHAnsi"/>
            <w:sz w:val="28"/>
            <w:szCs w:val="28"/>
          </w:rPr>
          <w:t>https://members.usashooting.org/</w:t>
        </w:r>
      </w:hyperlink>
      <w:r w:rsidRPr="00041BE9">
        <w:rPr>
          <w:sz w:val="32"/>
          <w:szCs w:val="32"/>
        </w:rPr>
        <w:t xml:space="preserve"> </w:t>
      </w:r>
      <w:r w:rsidRPr="00E87705">
        <w:rPr>
          <w:rFonts w:cstheme="minorHAnsi"/>
          <w:sz w:val="28"/>
          <w:szCs w:val="28"/>
        </w:rPr>
        <w:tab/>
      </w:r>
    </w:p>
    <w:p w14:paraId="3F65B636" w14:textId="3A66E329" w:rsidR="009B1828" w:rsidRPr="00CC36ED"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Registration</w:t>
      </w:r>
      <w:r w:rsidR="00AF22B4">
        <w:rPr>
          <w:rStyle w:val="normaltextrun"/>
          <w:rFonts w:ascii="Copperplate Gothic Bold" w:hAnsi="Copperplate Gothic Bold"/>
          <w:b/>
          <w:bCs/>
          <w:sz w:val="28"/>
          <w:szCs w:val="28"/>
          <w:u w:val="single"/>
        </w:rPr>
        <w:t xml:space="preserve"> &amp; Fees</w:t>
      </w:r>
    </w:p>
    <w:p w14:paraId="3C0C1633" w14:textId="65E36ACF" w:rsidR="009B1828" w:rsidRDefault="009B1828" w:rsidP="009B1828">
      <w:pPr>
        <w:pStyle w:val="paragraph"/>
        <w:spacing w:before="120" w:beforeAutospacing="0" w:after="120" w:afterAutospacing="0"/>
        <w:ind w:right="317"/>
        <w:textAlignment w:val="baseline"/>
        <w:rPr>
          <w:rStyle w:val="normaltextrun"/>
          <w:rFonts w:ascii="Calibri" w:hAnsi="Calibri" w:cs="Calibri"/>
          <w:sz w:val="28"/>
          <w:szCs w:val="28"/>
        </w:rPr>
      </w:pPr>
      <w:r w:rsidRPr="79CF5C42">
        <w:rPr>
          <w:rStyle w:val="normaltextrun"/>
          <w:rFonts w:ascii="Calibri" w:hAnsi="Calibri" w:cs="Calibri"/>
          <w:sz w:val="28"/>
          <w:szCs w:val="28"/>
        </w:rPr>
        <w:t>The individual fee will be $</w:t>
      </w:r>
      <w:r w:rsidR="00E57531">
        <w:rPr>
          <w:rStyle w:val="normaltextrun"/>
          <w:rFonts w:ascii="Calibri" w:hAnsi="Calibri" w:cs="Calibri"/>
          <w:sz w:val="28"/>
          <w:szCs w:val="28"/>
        </w:rPr>
        <w:t>175</w:t>
      </w:r>
      <w:r w:rsidRPr="79CF5C42">
        <w:rPr>
          <w:rStyle w:val="normaltextrun"/>
          <w:rFonts w:ascii="Calibri" w:hAnsi="Calibri" w:cs="Calibri"/>
          <w:sz w:val="28"/>
          <w:szCs w:val="28"/>
        </w:rPr>
        <w:t>.00</w:t>
      </w:r>
      <w:r w:rsidR="0006608B">
        <w:rPr>
          <w:rStyle w:val="normaltextrun"/>
          <w:rFonts w:ascii="Calibri" w:hAnsi="Calibri" w:cs="Calibri"/>
          <w:sz w:val="28"/>
          <w:szCs w:val="28"/>
        </w:rPr>
        <w:t xml:space="preserve"> per discipline</w:t>
      </w:r>
      <w:r w:rsidRPr="79CF5C42">
        <w:rPr>
          <w:rStyle w:val="normaltextrun"/>
          <w:rFonts w:ascii="Calibri" w:hAnsi="Calibri" w:cs="Calibri"/>
          <w:sz w:val="28"/>
          <w:szCs w:val="28"/>
        </w:rPr>
        <w:t xml:space="preserve">. </w:t>
      </w:r>
      <w:r>
        <w:rPr>
          <w:rStyle w:val="normaltextrun"/>
          <w:rFonts w:ascii="Calibri" w:hAnsi="Calibri" w:cs="Calibri"/>
          <w:sz w:val="28"/>
          <w:szCs w:val="28"/>
        </w:rPr>
        <w:t xml:space="preserve"> </w:t>
      </w:r>
      <w:r w:rsidRPr="00FB4518">
        <w:rPr>
          <w:rStyle w:val="normaltextrun"/>
          <w:rFonts w:ascii="Calibri" w:hAnsi="Calibri" w:cs="Calibri"/>
          <w:sz w:val="28"/>
          <w:szCs w:val="28"/>
        </w:rPr>
        <w:t xml:space="preserve">Registration </w:t>
      </w:r>
      <w:r w:rsidR="00FB4518">
        <w:rPr>
          <w:rStyle w:val="normaltextrun"/>
          <w:rFonts w:ascii="Calibri" w:hAnsi="Calibri" w:cs="Calibri"/>
          <w:sz w:val="28"/>
          <w:szCs w:val="28"/>
        </w:rPr>
        <w:t xml:space="preserve">can be found </w:t>
      </w:r>
      <w:r w:rsidRPr="00FB4518">
        <w:rPr>
          <w:rStyle w:val="normaltextrun"/>
          <w:rFonts w:ascii="Calibri" w:hAnsi="Calibri" w:cs="Calibri"/>
          <w:sz w:val="28"/>
          <w:szCs w:val="28"/>
        </w:rPr>
        <w:t>at this link:</w:t>
      </w:r>
    </w:p>
    <w:p w14:paraId="4ABE2647" w14:textId="768D38B6" w:rsidR="00A017AF" w:rsidRDefault="00F04D17" w:rsidP="009B1828">
      <w:pPr>
        <w:pStyle w:val="paragraph"/>
        <w:spacing w:before="120" w:beforeAutospacing="0" w:after="120" w:afterAutospacing="0"/>
        <w:ind w:right="317"/>
        <w:textAlignment w:val="baseline"/>
        <w:rPr>
          <w:rStyle w:val="normaltextrun"/>
          <w:rFonts w:ascii="Calibri" w:hAnsi="Calibri" w:cs="Calibri"/>
          <w:sz w:val="28"/>
          <w:szCs w:val="28"/>
        </w:rPr>
      </w:pPr>
      <w:hyperlink r:id="rId13" w:history="1">
        <w:r w:rsidR="00A017AF" w:rsidRPr="00A017AF">
          <w:rPr>
            <w:rStyle w:val="Hyperlink"/>
            <w:rFonts w:ascii="Calibri" w:hAnsi="Calibri" w:cs="Calibri"/>
            <w:sz w:val="28"/>
            <w:szCs w:val="28"/>
          </w:rPr>
          <w:t>https://ems.usashooting.org/rifle-trials-part2</w:t>
        </w:r>
      </w:hyperlink>
    </w:p>
    <w:p w14:paraId="7D294C9F" w14:textId="4DA09D75" w:rsidR="009B1828" w:rsidRPr="009B1828" w:rsidRDefault="009B1828" w:rsidP="009B1828">
      <w:pPr>
        <w:pStyle w:val="paragraph"/>
        <w:ind w:right="105"/>
        <w:jc w:val="both"/>
        <w:textAlignment w:val="baseline"/>
        <w:rPr>
          <w:rStyle w:val="normaltextrun"/>
          <w:rFonts w:ascii="Calibri" w:hAnsi="Calibri" w:cs="Calibri"/>
          <w:b/>
          <w:bCs/>
          <w:i/>
          <w:iCs/>
          <w:sz w:val="28"/>
          <w:szCs w:val="28"/>
        </w:rPr>
      </w:pPr>
      <w:r w:rsidRPr="009B1828">
        <w:rPr>
          <w:rStyle w:val="normaltextrun"/>
          <w:rFonts w:ascii="Calibri" w:hAnsi="Calibri" w:cs="Calibri"/>
          <w:b/>
          <w:bCs/>
          <w:i/>
          <w:iCs/>
          <w:sz w:val="28"/>
          <w:szCs w:val="28"/>
          <w:highlight w:val="yellow"/>
        </w:rPr>
        <w:t xml:space="preserve">Registration is due by </w:t>
      </w:r>
      <w:r w:rsidR="00E57531">
        <w:rPr>
          <w:rStyle w:val="normaltextrun"/>
          <w:rFonts w:ascii="Calibri" w:hAnsi="Calibri" w:cs="Calibri"/>
          <w:b/>
          <w:bCs/>
          <w:i/>
          <w:iCs/>
          <w:sz w:val="28"/>
          <w:szCs w:val="28"/>
          <w:highlight w:val="yellow"/>
        </w:rPr>
        <w:t>November</w:t>
      </w:r>
      <w:r w:rsidR="00852BD5">
        <w:rPr>
          <w:rStyle w:val="normaltextrun"/>
          <w:rFonts w:ascii="Calibri" w:hAnsi="Calibri" w:cs="Calibri"/>
          <w:b/>
          <w:bCs/>
          <w:i/>
          <w:iCs/>
          <w:sz w:val="28"/>
          <w:szCs w:val="28"/>
          <w:highlight w:val="yellow"/>
        </w:rPr>
        <w:t xml:space="preserve"> </w:t>
      </w:r>
      <w:r w:rsidR="00E57531">
        <w:rPr>
          <w:rStyle w:val="normaltextrun"/>
          <w:rFonts w:ascii="Calibri" w:hAnsi="Calibri" w:cs="Calibri"/>
          <w:b/>
          <w:bCs/>
          <w:i/>
          <w:iCs/>
          <w:sz w:val="28"/>
          <w:szCs w:val="28"/>
          <w:highlight w:val="yellow"/>
        </w:rPr>
        <w:t>2</w:t>
      </w:r>
      <w:r w:rsidR="00E20B3D">
        <w:rPr>
          <w:rStyle w:val="normaltextrun"/>
          <w:rFonts w:ascii="Calibri" w:hAnsi="Calibri" w:cs="Calibri"/>
          <w:b/>
          <w:bCs/>
          <w:i/>
          <w:iCs/>
          <w:sz w:val="28"/>
          <w:szCs w:val="28"/>
          <w:highlight w:val="yellow"/>
        </w:rPr>
        <w:t>0</w:t>
      </w:r>
      <w:r w:rsidR="00281DFB">
        <w:rPr>
          <w:rStyle w:val="normaltextrun"/>
          <w:rFonts w:ascii="Calibri" w:hAnsi="Calibri" w:cs="Calibri"/>
          <w:b/>
          <w:bCs/>
          <w:i/>
          <w:iCs/>
          <w:sz w:val="28"/>
          <w:szCs w:val="28"/>
          <w:highlight w:val="yellow"/>
        </w:rPr>
        <w:t>th</w:t>
      </w:r>
      <w:r w:rsidRPr="009B1828">
        <w:rPr>
          <w:rStyle w:val="normaltextrun"/>
          <w:rFonts w:ascii="Calibri" w:hAnsi="Calibri" w:cs="Calibri"/>
          <w:b/>
          <w:bCs/>
          <w:i/>
          <w:iCs/>
          <w:sz w:val="28"/>
          <w:szCs w:val="28"/>
          <w:highlight w:val="yellow"/>
        </w:rPr>
        <w:t>, 202</w:t>
      </w:r>
      <w:r w:rsidR="00F52C3E" w:rsidRPr="00F52C3E">
        <w:rPr>
          <w:rStyle w:val="normaltextrun"/>
          <w:rFonts w:ascii="Calibri" w:hAnsi="Calibri" w:cs="Calibri"/>
          <w:b/>
          <w:bCs/>
          <w:i/>
          <w:iCs/>
          <w:sz w:val="28"/>
          <w:szCs w:val="28"/>
          <w:highlight w:val="yellow"/>
        </w:rPr>
        <w:t>3</w:t>
      </w:r>
    </w:p>
    <w:p w14:paraId="5B820972" w14:textId="46BE8E72" w:rsidR="003959E0" w:rsidRPr="003959E0" w:rsidRDefault="003959E0" w:rsidP="003959E0">
      <w:pPr>
        <w:pStyle w:val="paragraph"/>
        <w:ind w:right="105"/>
        <w:jc w:val="both"/>
        <w:textAlignment w:val="baseline"/>
        <w:rPr>
          <w:rStyle w:val="normaltextrun"/>
          <w:rFonts w:asciiTheme="minorHAnsi" w:hAnsiTheme="minorHAnsi" w:cstheme="minorHAnsi"/>
          <w:color w:val="333333"/>
          <w:sz w:val="28"/>
          <w:szCs w:val="28"/>
          <w:shd w:val="clear" w:color="auto" w:fill="FFFFFF"/>
        </w:rPr>
      </w:pPr>
      <w:r w:rsidRPr="00E07F44">
        <w:rPr>
          <w:rFonts w:asciiTheme="minorHAnsi" w:hAnsiTheme="minorHAnsi" w:cstheme="minorHAnsi"/>
          <w:color w:val="333333"/>
          <w:sz w:val="28"/>
          <w:szCs w:val="28"/>
          <w:shd w:val="clear" w:color="auto" w:fill="FFFFFF"/>
        </w:rPr>
        <w:t>Late entries are subject to approval by the Match Director</w:t>
      </w:r>
    </w:p>
    <w:p w14:paraId="35132140" w14:textId="77777777" w:rsidR="00F15EC2" w:rsidRDefault="00F15EC2" w:rsidP="00F15EC2">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Coach Registration</w:t>
      </w:r>
    </w:p>
    <w:p w14:paraId="39EF6A32" w14:textId="77777777" w:rsidR="00F15EC2" w:rsidRPr="00054D90" w:rsidRDefault="00F15EC2" w:rsidP="00F15EC2">
      <w:pPr>
        <w:spacing w:before="240" w:after="120"/>
        <w:ind w:right="274"/>
        <w:rPr>
          <w:rStyle w:val="normaltextrun"/>
          <w:rFonts w:ascii="Calibri" w:hAnsi="Calibri" w:cs="Calibri"/>
          <w:sz w:val="28"/>
          <w:szCs w:val="28"/>
        </w:rPr>
      </w:pPr>
      <w:r>
        <w:rPr>
          <w:rStyle w:val="normaltextrun"/>
          <w:rFonts w:ascii="Calibri" w:hAnsi="Calibri" w:cs="Calibri"/>
          <w:sz w:val="28"/>
          <w:szCs w:val="28"/>
        </w:rPr>
        <w:t xml:space="preserve">In order to actively coach an Athlete during the match, Coaches must complete Background Check, Safe Sport and register as a Coach for this match.  To complete this requirement, you must be a USA Shooting member and complete the training through your USA Shooting membership profile.  If you are not already a USA Shooting member, you can sign up under the “Coach” (non-competitive) membership at reduced cost.  Please use this link for member registration: </w:t>
      </w:r>
      <w:hyperlink r:id="rId14" w:history="1">
        <w:r w:rsidRPr="007F53BD">
          <w:rPr>
            <w:rStyle w:val="Hyperlink"/>
            <w:rFonts w:cstheme="minorHAnsi"/>
            <w:sz w:val="28"/>
            <w:szCs w:val="28"/>
          </w:rPr>
          <w:t>https://members.usashooting.org/memberregistration</w:t>
        </w:r>
      </w:hyperlink>
    </w:p>
    <w:p w14:paraId="30C9C0C1" w14:textId="77777777" w:rsidR="00F15EC2" w:rsidRDefault="00F15EC2" w:rsidP="00F15EC2">
      <w:pPr>
        <w:spacing w:before="240" w:after="120"/>
        <w:ind w:right="274"/>
        <w:rPr>
          <w:rStyle w:val="normaltextrun"/>
          <w:rFonts w:cstheme="minorHAnsi"/>
          <w:sz w:val="28"/>
          <w:szCs w:val="28"/>
        </w:rPr>
      </w:pPr>
      <w:r>
        <w:rPr>
          <w:rStyle w:val="normaltextrun"/>
          <w:rFonts w:cstheme="minorHAnsi"/>
          <w:sz w:val="28"/>
          <w:szCs w:val="28"/>
        </w:rPr>
        <w:t>Select the “Coach Membership” dropdown to access the Coach membership option.</w:t>
      </w:r>
    </w:p>
    <w:p w14:paraId="46F4759E" w14:textId="32C2B030" w:rsidR="00F15EC2" w:rsidRDefault="00F15EC2" w:rsidP="00F15EC2">
      <w:pPr>
        <w:spacing w:before="240" w:after="120"/>
        <w:ind w:right="274"/>
        <w:rPr>
          <w:rStyle w:val="normaltextrun"/>
          <w:rFonts w:cstheme="minorHAnsi"/>
          <w:sz w:val="28"/>
          <w:szCs w:val="28"/>
        </w:rPr>
      </w:pPr>
      <w:r w:rsidRPr="00754138">
        <w:rPr>
          <w:rStyle w:val="normaltextrun"/>
          <w:rFonts w:cstheme="minorHAnsi"/>
          <w:sz w:val="28"/>
          <w:szCs w:val="28"/>
        </w:rPr>
        <w:lastRenderedPageBreak/>
        <w:t xml:space="preserve">Once these requirements are complete, please use the link below to complete your Coach Registration: </w:t>
      </w:r>
      <w:hyperlink r:id="rId15" w:history="1">
        <w:r w:rsidR="009458E2" w:rsidRPr="009458E2">
          <w:rPr>
            <w:rStyle w:val="Hyperlink"/>
            <w:rFonts w:cstheme="minorHAnsi"/>
            <w:sz w:val="28"/>
            <w:szCs w:val="28"/>
          </w:rPr>
          <w:t>https://ems.usashooting.org/wagselection-colorado-coach</w:t>
        </w:r>
      </w:hyperlink>
      <w:r w:rsidR="009458E2">
        <w:rPr>
          <w:rStyle w:val="normaltextrun"/>
          <w:rFonts w:cstheme="minorHAnsi"/>
          <w:sz w:val="28"/>
          <w:szCs w:val="28"/>
        </w:rPr>
        <w:t xml:space="preserve"> </w:t>
      </w:r>
    </w:p>
    <w:p w14:paraId="0E156440" w14:textId="77777777" w:rsidR="00DD7E09" w:rsidRDefault="00DD7E09" w:rsidP="00DD7E09">
      <w:pPr>
        <w:spacing w:before="240" w:after="120"/>
        <w:ind w:right="274"/>
        <w:rPr>
          <w:rStyle w:val="normaltextrun"/>
          <w:rFonts w:cstheme="minorHAnsi"/>
          <w:sz w:val="28"/>
          <w:szCs w:val="28"/>
        </w:rPr>
      </w:pPr>
      <w:r>
        <w:rPr>
          <w:rStyle w:val="normaltextrun"/>
          <w:rFonts w:cstheme="minorHAnsi"/>
          <w:sz w:val="28"/>
          <w:szCs w:val="28"/>
        </w:rPr>
        <w:t>Coach registration is $20 and that coach will receive a coaching wrist band for the entirety of the match.</w:t>
      </w:r>
    </w:p>
    <w:p w14:paraId="7CCD98B6" w14:textId="18567064" w:rsidR="003959E0" w:rsidRPr="009B1828" w:rsidRDefault="003959E0" w:rsidP="003959E0">
      <w:pPr>
        <w:spacing w:after="240"/>
        <w:rPr>
          <w:rStyle w:val="normaltextrun"/>
          <w:rFonts w:ascii="Copperplate Gothic Bold" w:hAnsi="Copperplate Gothic Bold"/>
          <w:sz w:val="28"/>
          <w:szCs w:val="28"/>
        </w:rPr>
      </w:pPr>
      <w:r>
        <w:rPr>
          <w:rStyle w:val="normaltextrun"/>
          <w:rFonts w:ascii="Copperplate Gothic Bold" w:hAnsi="Copperplate Gothic Bold"/>
          <w:b/>
          <w:bCs/>
          <w:sz w:val="28"/>
          <w:szCs w:val="28"/>
          <w:u w:val="single"/>
        </w:rPr>
        <w:t>USOPTC Waiver</w:t>
      </w:r>
    </w:p>
    <w:p w14:paraId="5C7243D8" w14:textId="2171CF55" w:rsidR="00C36391" w:rsidRPr="003A3C87" w:rsidRDefault="003959E0" w:rsidP="003A3C87">
      <w:pPr>
        <w:spacing w:after="120"/>
        <w:ind w:right="274"/>
        <w:rPr>
          <w:rStyle w:val="normaltextrun"/>
          <w:rFonts w:cstheme="minorHAnsi"/>
          <w:color w:val="000000"/>
        </w:rPr>
      </w:pPr>
      <w:r>
        <w:rPr>
          <w:rFonts w:ascii="Calibri" w:hAnsi="Calibri" w:cs="Calibri"/>
          <w:b/>
          <w:bCs/>
          <w:i/>
          <w:iCs/>
          <w:sz w:val="28"/>
          <w:szCs w:val="28"/>
        </w:rPr>
        <w:t xml:space="preserve">All Participants and Coaches must sign a USOPTC waiver prior to arrival at the match.  </w:t>
      </w:r>
      <w:r w:rsidR="001E51A5" w:rsidRPr="002214D0">
        <w:rPr>
          <w:rFonts w:ascii="Calibri" w:hAnsi="Calibri" w:cs="Calibri"/>
          <w:sz w:val="28"/>
          <w:szCs w:val="28"/>
        </w:rPr>
        <w:t xml:space="preserve">The OPTC staff will email </w:t>
      </w:r>
      <w:r w:rsidR="004C53FD" w:rsidRPr="002214D0">
        <w:rPr>
          <w:rFonts w:ascii="Calibri" w:hAnsi="Calibri" w:cs="Calibri"/>
          <w:sz w:val="28"/>
          <w:szCs w:val="28"/>
        </w:rPr>
        <w:t xml:space="preserve">all registrants </w:t>
      </w:r>
      <w:r w:rsidR="002214D0">
        <w:rPr>
          <w:rFonts w:ascii="Calibri" w:hAnsi="Calibri" w:cs="Calibri"/>
          <w:sz w:val="28"/>
          <w:szCs w:val="28"/>
        </w:rPr>
        <w:t xml:space="preserve">directly </w:t>
      </w:r>
      <w:r w:rsidR="004C53FD" w:rsidRPr="002214D0">
        <w:rPr>
          <w:rFonts w:ascii="Calibri" w:hAnsi="Calibri" w:cs="Calibri"/>
          <w:sz w:val="28"/>
          <w:szCs w:val="28"/>
        </w:rPr>
        <w:t xml:space="preserve">with a link to the waiver form.  </w:t>
      </w:r>
      <w:r w:rsidR="005D75CD">
        <w:rPr>
          <w:rFonts w:ascii="Calibri" w:hAnsi="Calibri" w:cs="Calibri"/>
          <w:sz w:val="28"/>
          <w:szCs w:val="28"/>
        </w:rPr>
        <w:t xml:space="preserve">These usually go out about a week before the match start date.  Please keep an eye out for the waiver form email and </w:t>
      </w:r>
      <w:r w:rsidR="00027F89">
        <w:rPr>
          <w:rFonts w:ascii="Calibri" w:hAnsi="Calibri" w:cs="Calibri"/>
          <w:sz w:val="28"/>
          <w:szCs w:val="28"/>
        </w:rPr>
        <w:t xml:space="preserve">fill out the form promptly upon receipt.  </w:t>
      </w:r>
      <w:r w:rsidR="00E8591C">
        <w:rPr>
          <w:rFonts w:ascii="Calibri" w:hAnsi="Calibri" w:cs="Calibri"/>
          <w:sz w:val="28"/>
          <w:szCs w:val="28"/>
        </w:rPr>
        <w:t>Only one waiver is required per calendar year</w:t>
      </w:r>
      <w:r w:rsidR="0080147C">
        <w:rPr>
          <w:rFonts w:ascii="Calibri" w:hAnsi="Calibri" w:cs="Calibri"/>
          <w:sz w:val="28"/>
          <w:szCs w:val="28"/>
        </w:rPr>
        <w:t xml:space="preserve">.  If </w:t>
      </w:r>
      <w:r w:rsidR="00C61843">
        <w:rPr>
          <w:rFonts w:ascii="Calibri" w:hAnsi="Calibri" w:cs="Calibri"/>
          <w:sz w:val="28"/>
          <w:szCs w:val="28"/>
        </w:rPr>
        <w:t xml:space="preserve">it is within </w:t>
      </w:r>
      <w:r w:rsidR="00B820D5">
        <w:rPr>
          <w:rFonts w:ascii="Calibri" w:hAnsi="Calibri" w:cs="Calibri"/>
          <w:sz w:val="28"/>
          <w:szCs w:val="28"/>
        </w:rPr>
        <w:t>5 days of the match and you have not received a waiver form or filled one out this year, please let us know.</w:t>
      </w:r>
    </w:p>
    <w:p w14:paraId="6D670AE7" w14:textId="7FFE5E3D" w:rsidR="003959E0" w:rsidRPr="00E07F44" w:rsidRDefault="003959E0" w:rsidP="003959E0">
      <w:pPr>
        <w:spacing w:before="240" w:after="120"/>
        <w:ind w:right="274"/>
        <w:rPr>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SafeSport &amp; Background Screening</w:t>
      </w:r>
    </w:p>
    <w:p w14:paraId="5487E0DB" w14:textId="77777777" w:rsidR="00E57531" w:rsidRDefault="00E57531" w:rsidP="00E57531">
      <w:pPr>
        <w:spacing w:after="120"/>
        <w:rPr>
          <w:rFonts w:ascii="Calibri" w:hAnsi="Calibri" w:cs="Calibri"/>
          <w:b/>
          <w:bCs/>
          <w:i/>
          <w:iCs/>
          <w:sz w:val="28"/>
          <w:szCs w:val="28"/>
        </w:rPr>
      </w:pPr>
      <w:r w:rsidRPr="009B1828">
        <w:rPr>
          <w:rFonts w:ascii="Calibri" w:hAnsi="Calibri" w:cs="Calibri"/>
          <w:b/>
          <w:bCs/>
          <w:i/>
          <w:iCs/>
          <w:sz w:val="28"/>
          <w:szCs w:val="28"/>
        </w:rPr>
        <w:t>Athletes 18 years of age and older and all Coaches need to have a</w:t>
      </w:r>
      <w:r w:rsidRPr="79CF5C42">
        <w:rPr>
          <w:rFonts w:ascii="Calibri" w:hAnsi="Calibri" w:cs="Calibri"/>
          <w:sz w:val="28"/>
          <w:szCs w:val="28"/>
        </w:rPr>
        <w:t xml:space="preserve"> </w:t>
      </w:r>
      <w:r w:rsidRPr="79CF5C42">
        <w:rPr>
          <w:rFonts w:ascii="Calibri" w:hAnsi="Calibri" w:cs="Calibri"/>
          <w:b/>
          <w:bCs/>
          <w:i/>
          <w:iCs/>
          <w:sz w:val="28"/>
          <w:szCs w:val="28"/>
        </w:rPr>
        <w:t>valid SafeSport training</w:t>
      </w:r>
      <w:r>
        <w:rPr>
          <w:rFonts w:ascii="Calibri" w:hAnsi="Calibri" w:cs="Calibri"/>
          <w:b/>
          <w:bCs/>
          <w:i/>
          <w:iCs/>
          <w:sz w:val="28"/>
          <w:szCs w:val="28"/>
        </w:rPr>
        <w:t xml:space="preserve"> and Background Screening </w:t>
      </w:r>
      <w:r w:rsidRPr="79CF5C42">
        <w:rPr>
          <w:rFonts w:ascii="Calibri" w:hAnsi="Calibri" w:cs="Calibri"/>
          <w:b/>
          <w:bCs/>
          <w:i/>
          <w:iCs/>
          <w:sz w:val="28"/>
          <w:szCs w:val="28"/>
        </w:rPr>
        <w:t xml:space="preserve">completed before arrival at the match </w:t>
      </w:r>
    </w:p>
    <w:p w14:paraId="385F2C76" w14:textId="23698904" w:rsidR="00E57531" w:rsidRDefault="00E57531" w:rsidP="00E57531">
      <w:pPr>
        <w:spacing w:after="120"/>
        <w:rPr>
          <w:rFonts w:ascii="Calibri" w:hAnsi="Calibri" w:cs="Calibri"/>
          <w:sz w:val="28"/>
          <w:szCs w:val="28"/>
        </w:rPr>
      </w:pPr>
      <w:r>
        <w:rPr>
          <w:rFonts w:ascii="Calibri" w:hAnsi="Calibri" w:cs="Calibri"/>
          <w:sz w:val="28"/>
          <w:szCs w:val="28"/>
        </w:rPr>
        <w:t xml:space="preserve">SafeSport training can be found through your membership profile at </w:t>
      </w:r>
    </w:p>
    <w:p w14:paraId="3639847B" w14:textId="77777777" w:rsidR="00E57531" w:rsidRDefault="00F04D17" w:rsidP="00E57531">
      <w:pPr>
        <w:spacing w:after="120"/>
        <w:rPr>
          <w:rFonts w:ascii="Calibri" w:hAnsi="Calibri" w:cs="Calibri"/>
          <w:sz w:val="28"/>
          <w:szCs w:val="28"/>
        </w:rPr>
      </w:pPr>
      <w:hyperlink r:id="rId16" w:history="1">
        <w:r w:rsidR="00E57531" w:rsidRPr="008120A3">
          <w:rPr>
            <w:rStyle w:val="Hyperlink"/>
            <w:rFonts w:ascii="Calibri" w:hAnsi="Calibri" w:cs="Calibri"/>
            <w:sz w:val="28"/>
            <w:szCs w:val="28"/>
          </w:rPr>
          <w:t>https://members.usashooting.org/member/login</w:t>
        </w:r>
      </w:hyperlink>
      <w:r w:rsidR="00E57531">
        <w:rPr>
          <w:rFonts w:ascii="Calibri" w:hAnsi="Calibri" w:cs="Calibri"/>
          <w:sz w:val="28"/>
          <w:szCs w:val="28"/>
        </w:rPr>
        <w:t>, in the “Membership Information” section. SafeSport Training can be started through the “SafeSport Training” tab on the</w:t>
      </w:r>
      <w:r w:rsidR="00E57531">
        <w:t xml:space="preserve"> </w:t>
      </w:r>
      <w:r w:rsidR="00E57531">
        <w:rPr>
          <w:rFonts w:ascii="Calibri" w:hAnsi="Calibri" w:cs="Calibri"/>
          <w:i/>
          <w:iCs/>
          <w:sz w:val="28"/>
          <w:szCs w:val="28"/>
        </w:rPr>
        <w:t>left-hand</w:t>
      </w:r>
      <w:r w:rsidR="00E57531">
        <w:rPr>
          <w:rFonts w:ascii="Calibri" w:hAnsi="Calibri" w:cs="Calibri"/>
          <w:sz w:val="28"/>
          <w:szCs w:val="28"/>
        </w:rPr>
        <w:t xml:space="preserve"> column.</w:t>
      </w:r>
    </w:p>
    <w:p w14:paraId="579C45D0" w14:textId="77777777" w:rsidR="00E57531" w:rsidRDefault="00E57531" w:rsidP="00E57531">
      <w:pPr>
        <w:spacing w:after="120"/>
        <w:rPr>
          <w:rStyle w:val="Hyperlink"/>
          <w:rFonts w:ascii="Calibri" w:hAnsi="Calibri" w:cs="Calibri"/>
          <w:sz w:val="28"/>
          <w:szCs w:val="28"/>
        </w:rPr>
      </w:pPr>
      <w:r>
        <w:rPr>
          <w:rFonts w:ascii="Calibri" w:hAnsi="Calibri" w:cs="Calibri"/>
          <w:sz w:val="28"/>
          <w:szCs w:val="28"/>
        </w:rPr>
        <w:t xml:space="preserve">All Coaches, Athletes, and Guardians should familiarize themselves with the Minor Athlete Abuse Prevention Policies (MAAPPs) as well, which can be found here: </w:t>
      </w:r>
      <w:hyperlink r:id="rId17" w:history="1">
        <w:r>
          <w:rPr>
            <w:rStyle w:val="Hyperlink"/>
            <w:rFonts w:ascii="Calibri" w:hAnsi="Calibri" w:cs="Calibri"/>
            <w:sz w:val="28"/>
            <w:szCs w:val="28"/>
          </w:rPr>
          <w:t>https://uscenterforsafesport.org/training-and-education/minor-athlete-abuse-prevention-policies/</w:t>
        </w:r>
      </w:hyperlink>
      <w:r>
        <w:rPr>
          <w:rFonts w:ascii="Calibri" w:hAnsi="Calibri" w:cs="Calibri"/>
          <w:sz w:val="28"/>
          <w:szCs w:val="28"/>
        </w:rPr>
        <w:t xml:space="preserve"> and </w:t>
      </w:r>
      <w:hyperlink r:id="rId18" w:history="1">
        <w:r w:rsidRPr="00EE3BC0">
          <w:rPr>
            <w:rStyle w:val="Hyperlink"/>
            <w:rFonts w:ascii="Calibri" w:hAnsi="Calibri" w:cs="Calibri"/>
            <w:sz w:val="28"/>
            <w:szCs w:val="28"/>
          </w:rPr>
          <w:t>USA Shooting MAAPP_2023</w:t>
        </w:r>
      </w:hyperlink>
    </w:p>
    <w:p w14:paraId="28444A87" w14:textId="77777777" w:rsidR="00E57531" w:rsidRDefault="00E57531" w:rsidP="00E57531">
      <w:pPr>
        <w:spacing w:after="120"/>
        <w:ind w:right="274"/>
        <w:rPr>
          <w:rStyle w:val="normaltextrun"/>
          <w:rFonts w:ascii="Calibri" w:hAnsi="Calibri" w:cs="Calibri"/>
          <w:sz w:val="28"/>
          <w:szCs w:val="28"/>
        </w:rPr>
      </w:pPr>
      <w:r>
        <w:rPr>
          <w:rFonts w:ascii="Calibri" w:hAnsi="Calibri" w:cs="Calibri"/>
          <w:sz w:val="28"/>
          <w:szCs w:val="28"/>
        </w:rPr>
        <w:t xml:space="preserve">All Coaches, Athletes, and Guardians should familiarize themselves with the Reporting Policy for all alleged sexual, emotional, and physical abuse and violations of the MAAPP, which can be found here: </w:t>
      </w:r>
      <w:hyperlink r:id="rId19" w:history="1">
        <w:r>
          <w:rPr>
            <w:rStyle w:val="Hyperlink"/>
            <w:sz w:val="28"/>
            <w:szCs w:val="28"/>
          </w:rPr>
          <w:t>Reporting Policy</w:t>
        </w:r>
      </w:hyperlink>
    </w:p>
    <w:p w14:paraId="52B2B387" w14:textId="4BBAA5EB" w:rsidR="00A26D15" w:rsidRDefault="00043D67"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USOPTC COVID</w:t>
      </w:r>
      <w:r w:rsidR="00BE0763">
        <w:rPr>
          <w:rStyle w:val="normaltextrun"/>
          <w:rFonts w:ascii="Copperplate Gothic Bold" w:hAnsi="Copperplate Gothic Bold"/>
          <w:b/>
          <w:bCs/>
          <w:sz w:val="28"/>
          <w:szCs w:val="28"/>
          <w:u w:val="single"/>
        </w:rPr>
        <w:t>-19</w:t>
      </w:r>
      <w:r>
        <w:rPr>
          <w:rStyle w:val="normaltextrun"/>
          <w:rFonts w:ascii="Copperplate Gothic Bold" w:hAnsi="Copperplate Gothic Bold"/>
          <w:b/>
          <w:bCs/>
          <w:sz w:val="28"/>
          <w:szCs w:val="28"/>
          <w:u w:val="single"/>
        </w:rPr>
        <w:t xml:space="preserve"> Protocols</w:t>
      </w:r>
    </w:p>
    <w:p w14:paraId="209D9E15" w14:textId="68E9DC94" w:rsidR="00794A1D" w:rsidRDefault="003A3C87" w:rsidP="003C6E76">
      <w:pPr>
        <w:spacing w:after="160"/>
        <w:ind w:right="274"/>
        <w:rPr>
          <w:rFonts w:ascii="Calibri" w:hAnsi="Calibri" w:cs="Calibri"/>
          <w:sz w:val="28"/>
          <w:szCs w:val="28"/>
        </w:rPr>
      </w:pPr>
      <w:r>
        <w:rPr>
          <w:rFonts w:ascii="Calibri" w:hAnsi="Calibri" w:cs="Calibri"/>
          <w:sz w:val="28"/>
          <w:szCs w:val="28"/>
        </w:rPr>
        <w:t xml:space="preserve">There are currently no COVID-19 </w:t>
      </w:r>
      <w:r w:rsidR="00CE3AAA">
        <w:rPr>
          <w:rFonts w:ascii="Calibri" w:hAnsi="Calibri" w:cs="Calibri"/>
          <w:sz w:val="28"/>
          <w:szCs w:val="28"/>
        </w:rPr>
        <w:t>restrictions for the USOPTC.</w:t>
      </w:r>
    </w:p>
    <w:p w14:paraId="7DC53419" w14:textId="3275542A" w:rsidR="003C6E76" w:rsidRDefault="001418EB" w:rsidP="003C6E76">
      <w:pPr>
        <w:spacing w:after="160"/>
        <w:ind w:right="274"/>
        <w:rPr>
          <w:rStyle w:val="normaltextrun"/>
          <w:rFonts w:ascii="Copperplate Gothic Bold" w:hAnsi="Copperplate Gothic Bold"/>
          <w:b/>
          <w:bCs/>
          <w:sz w:val="28"/>
          <w:szCs w:val="28"/>
          <w:u w:val="single"/>
        </w:rPr>
      </w:pPr>
      <w:r>
        <w:rPr>
          <w:rFonts w:ascii="Calibri" w:hAnsi="Calibri" w:cs="Calibri"/>
          <w:sz w:val="28"/>
          <w:szCs w:val="28"/>
        </w:rPr>
        <w:t xml:space="preserve">COVID-19 restrictions are based on USOPC guidelines and are subject to </w:t>
      </w:r>
      <w:r w:rsidR="00E25833">
        <w:rPr>
          <w:rFonts w:ascii="Calibri" w:hAnsi="Calibri" w:cs="Calibri"/>
          <w:sz w:val="28"/>
          <w:szCs w:val="28"/>
        </w:rPr>
        <w:t>change.</w:t>
      </w:r>
    </w:p>
    <w:p w14:paraId="69CA8676" w14:textId="54C63381"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t>Check-In</w:t>
      </w:r>
    </w:p>
    <w:p w14:paraId="71F38BDC" w14:textId="3B366E50" w:rsidR="009B1828" w:rsidRPr="00A26D15" w:rsidRDefault="009B1828" w:rsidP="009B1828">
      <w:pPr>
        <w:pStyle w:val="paragraph"/>
        <w:spacing w:before="0" w:beforeAutospacing="0" w:after="120" w:afterAutospacing="0"/>
        <w:textAlignment w:val="baseline"/>
        <w:rPr>
          <w:rStyle w:val="normaltextrun"/>
          <w:rFonts w:ascii="Calibri" w:hAnsi="Calibri" w:cs="Calibri"/>
          <w:sz w:val="28"/>
          <w:szCs w:val="28"/>
        </w:rPr>
      </w:pPr>
      <w:r w:rsidRPr="005D103E">
        <w:rPr>
          <w:rStyle w:val="normaltextrun"/>
          <w:rFonts w:ascii="Calibri" w:hAnsi="Calibri" w:cs="Calibri"/>
          <w:sz w:val="28"/>
          <w:szCs w:val="28"/>
        </w:rPr>
        <w:t xml:space="preserve">All competitors will need to check in with the event staff at the </w:t>
      </w:r>
      <w:r>
        <w:rPr>
          <w:rStyle w:val="normaltextrun"/>
          <w:rFonts w:ascii="Calibri" w:hAnsi="Calibri" w:cs="Calibri"/>
          <w:sz w:val="28"/>
          <w:szCs w:val="28"/>
        </w:rPr>
        <w:t>USOPTC prior to shooting.</w:t>
      </w:r>
      <w:r w:rsidRPr="005D103E">
        <w:rPr>
          <w:rStyle w:val="normaltextrun"/>
          <w:rFonts w:ascii="Calibri" w:hAnsi="Calibri" w:cs="Calibri"/>
          <w:sz w:val="28"/>
          <w:szCs w:val="28"/>
        </w:rPr>
        <w:t xml:space="preserve"> </w:t>
      </w:r>
      <w:r>
        <w:rPr>
          <w:rStyle w:val="normaltextrun"/>
          <w:rFonts w:ascii="Calibri" w:hAnsi="Calibri" w:cs="Calibri"/>
          <w:sz w:val="28"/>
          <w:szCs w:val="28"/>
        </w:rPr>
        <w:t>Check-in</w:t>
      </w:r>
      <w:r w:rsidRPr="005D103E">
        <w:rPr>
          <w:rStyle w:val="normaltextrun"/>
          <w:rFonts w:ascii="Calibri" w:hAnsi="Calibri" w:cs="Calibri"/>
          <w:sz w:val="28"/>
          <w:szCs w:val="28"/>
        </w:rPr>
        <w:t xml:space="preserve"> </w:t>
      </w:r>
      <w:r>
        <w:rPr>
          <w:rStyle w:val="normaltextrun"/>
          <w:rFonts w:ascii="Calibri" w:hAnsi="Calibri" w:cs="Calibri"/>
          <w:sz w:val="28"/>
          <w:szCs w:val="28"/>
        </w:rPr>
        <w:t>will be in the lobby</w:t>
      </w:r>
      <w:r w:rsidRPr="005D103E">
        <w:rPr>
          <w:rStyle w:val="normaltextrun"/>
          <w:rFonts w:ascii="Calibri" w:hAnsi="Calibri" w:cs="Calibri"/>
          <w:sz w:val="28"/>
          <w:szCs w:val="28"/>
        </w:rPr>
        <w:t xml:space="preserve"> </w:t>
      </w:r>
      <w:r>
        <w:rPr>
          <w:rStyle w:val="normaltextrun"/>
          <w:rFonts w:ascii="Calibri" w:hAnsi="Calibri" w:cs="Calibri"/>
          <w:sz w:val="28"/>
          <w:szCs w:val="28"/>
        </w:rPr>
        <w:t>of</w:t>
      </w:r>
      <w:r w:rsidRPr="005D103E">
        <w:rPr>
          <w:rStyle w:val="normaltextrun"/>
          <w:rFonts w:ascii="Calibri" w:hAnsi="Calibri" w:cs="Calibri"/>
          <w:sz w:val="28"/>
          <w:szCs w:val="28"/>
        </w:rPr>
        <w:t xml:space="preserve"> the</w:t>
      </w:r>
      <w:r>
        <w:rPr>
          <w:rStyle w:val="normaltextrun"/>
          <w:rFonts w:ascii="Calibri" w:hAnsi="Calibri" w:cs="Calibri"/>
          <w:sz w:val="28"/>
          <w:szCs w:val="28"/>
        </w:rPr>
        <w:t xml:space="preserve"> USAS Building (Building 3)</w:t>
      </w:r>
      <w:r w:rsidRPr="005D103E">
        <w:rPr>
          <w:rStyle w:val="normaltextrun"/>
          <w:rFonts w:ascii="Calibri" w:hAnsi="Calibri" w:cs="Calibri"/>
          <w:sz w:val="28"/>
          <w:szCs w:val="28"/>
        </w:rPr>
        <w:t>.</w:t>
      </w:r>
    </w:p>
    <w:p w14:paraId="7964A275" w14:textId="77777777" w:rsidR="009458E2" w:rsidRDefault="009458E2" w:rsidP="009B1828">
      <w:pPr>
        <w:pStyle w:val="paragraph"/>
        <w:spacing w:before="0" w:beforeAutospacing="0" w:after="120" w:afterAutospacing="0"/>
        <w:textAlignment w:val="baseline"/>
        <w:rPr>
          <w:rStyle w:val="normaltextrun"/>
          <w:rFonts w:ascii="Copperplate Gothic Bold" w:hAnsi="Copperplate Gothic Bold"/>
          <w:b/>
          <w:bCs/>
          <w:sz w:val="28"/>
          <w:szCs w:val="28"/>
          <w:u w:val="single"/>
        </w:rPr>
      </w:pPr>
      <w:bookmarkStart w:id="0" w:name="_Hlk145508690"/>
    </w:p>
    <w:p w14:paraId="5765C8B5" w14:textId="58601724" w:rsidR="00477CF8" w:rsidRDefault="00477CF8" w:rsidP="009B1828">
      <w:pPr>
        <w:pStyle w:val="paragraph"/>
        <w:spacing w:before="0" w:beforeAutospacing="0" w:after="120" w:afterAutospacing="0"/>
        <w:textAlignment w:val="baseline"/>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Course</w:t>
      </w:r>
      <w:r w:rsidR="009B1828">
        <w:rPr>
          <w:rStyle w:val="normaltextrun"/>
          <w:rFonts w:ascii="Copperplate Gothic Bold" w:hAnsi="Copperplate Gothic Bold"/>
          <w:b/>
          <w:bCs/>
          <w:sz w:val="28"/>
          <w:szCs w:val="28"/>
          <w:u w:val="single"/>
        </w:rPr>
        <w:t>(s)</w:t>
      </w:r>
      <w:r w:rsidRPr="00684C6C">
        <w:rPr>
          <w:rStyle w:val="normaltextrun"/>
          <w:rFonts w:ascii="Copperplate Gothic Bold" w:hAnsi="Copperplate Gothic Bold"/>
          <w:b/>
          <w:bCs/>
          <w:sz w:val="28"/>
          <w:szCs w:val="28"/>
          <w:u w:val="single"/>
        </w:rPr>
        <w:t xml:space="preserve"> of Fire</w:t>
      </w:r>
    </w:p>
    <w:p w14:paraId="629E41D4" w14:textId="4191291E" w:rsidR="009B1828" w:rsidRDefault="007A4537" w:rsidP="009B1828">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Qualification: </w:t>
      </w:r>
      <w:r w:rsidR="003F05B4">
        <w:rPr>
          <w:rStyle w:val="normaltextrun"/>
          <w:rFonts w:ascii="Calibri" w:hAnsi="Calibri" w:cs="Calibri"/>
          <w:sz w:val="28"/>
          <w:szCs w:val="28"/>
        </w:rPr>
        <w:t xml:space="preserve">Olympic – </w:t>
      </w:r>
      <w:r>
        <w:rPr>
          <w:rStyle w:val="normaltextrun"/>
          <w:rFonts w:ascii="Calibri" w:hAnsi="Calibri" w:cs="Calibri"/>
          <w:sz w:val="28"/>
          <w:szCs w:val="28"/>
        </w:rPr>
        <w:t>ISS</w:t>
      </w:r>
      <w:r w:rsidR="003F05B4">
        <w:rPr>
          <w:rStyle w:val="normaltextrun"/>
          <w:rFonts w:ascii="Calibri" w:hAnsi="Calibri" w:cs="Calibri"/>
          <w:sz w:val="28"/>
          <w:szCs w:val="28"/>
        </w:rPr>
        <w:t>F</w:t>
      </w:r>
      <w:r w:rsidR="00AF22B4">
        <w:rPr>
          <w:rStyle w:val="normaltextrun"/>
          <w:rFonts w:ascii="Calibri" w:hAnsi="Calibri" w:cs="Calibri"/>
          <w:sz w:val="28"/>
          <w:szCs w:val="28"/>
        </w:rPr>
        <w:t xml:space="preserve"> </w:t>
      </w:r>
      <w:r w:rsidR="009B1828">
        <w:rPr>
          <w:rStyle w:val="normaltextrun"/>
          <w:rFonts w:ascii="Calibri" w:hAnsi="Calibri" w:cs="Calibri"/>
          <w:sz w:val="28"/>
          <w:szCs w:val="28"/>
        </w:rPr>
        <w:t>Format</w:t>
      </w:r>
      <w:r>
        <w:rPr>
          <w:rStyle w:val="normaltextrun"/>
          <w:rFonts w:ascii="Calibri" w:hAnsi="Calibri" w:cs="Calibri"/>
          <w:sz w:val="28"/>
          <w:szCs w:val="28"/>
        </w:rPr>
        <w:t>;</w:t>
      </w:r>
      <w:r w:rsidR="00E414DE">
        <w:rPr>
          <w:rStyle w:val="normaltextrun"/>
          <w:rFonts w:ascii="Calibri" w:hAnsi="Calibri" w:cs="Calibri"/>
          <w:sz w:val="28"/>
          <w:szCs w:val="28"/>
        </w:rPr>
        <w:t xml:space="preserve"> </w:t>
      </w:r>
      <w:r w:rsidR="00C01AC7">
        <w:rPr>
          <w:rStyle w:val="normaltextrun"/>
          <w:rFonts w:ascii="Calibri" w:hAnsi="Calibri" w:cs="Calibri"/>
          <w:sz w:val="28"/>
          <w:szCs w:val="28"/>
        </w:rPr>
        <w:t xml:space="preserve">3x20 </w:t>
      </w:r>
      <w:r w:rsidR="00E414DE">
        <w:rPr>
          <w:rStyle w:val="normaltextrun"/>
          <w:rFonts w:ascii="Calibri" w:hAnsi="Calibri" w:cs="Calibri"/>
          <w:sz w:val="28"/>
          <w:szCs w:val="28"/>
        </w:rPr>
        <w:t>;</w:t>
      </w:r>
      <w:r w:rsidR="003F05B4">
        <w:rPr>
          <w:rStyle w:val="normaltextrun"/>
          <w:rFonts w:ascii="Calibri" w:hAnsi="Calibri" w:cs="Calibri"/>
          <w:sz w:val="28"/>
          <w:szCs w:val="28"/>
        </w:rPr>
        <w:t xml:space="preserve"> 2 Matches per Discipline</w:t>
      </w:r>
      <w:r w:rsidR="003F05B4">
        <w:rPr>
          <w:rStyle w:val="normaltextrun"/>
          <w:rFonts w:ascii="Calibri" w:hAnsi="Calibri" w:cs="Calibri"/>
          <w:sz w:val="28"/>
          <w:szCs w:val="28"/>
        </w:rPr>
        <w:tab/>
      </w:r>
      <w:r w:rsidR="00C01AC7">
        <w:rPr>
          <w:rStyle w:val="normaltextrun"/>
          <w:rFonts w:ascii="Calibri" w:hAnsi="Calibri" w:cs="Calibri"/>
          <w:sz w:val="28"/>
          <w:szCs w:val="28"/>
        </w:rPr>
        <w:t xml:space="preserve"> </w:t>
      </w:r>
      <w:r w:rsidR="00C01AC7">
        <w:rPr>
          <w:rStyle w:val="normaltextrun"/>
          <w:rFonts w:ascii="Calibri" w:hAnsi="Calibri" w:cs="Calibri"/>
          <w:sz w:val="28"/>
          <w:szCs w:val="28"/>
        </w:rPr>
        <w:tab/>
      </w:r>
      <w:r w:rsidR="003F05B4">
        <w:rPr>
          <w:rStyle w:val="normaltextrun"/>
          <w:rFonts w:ascii="Calibri" w:hAnsi="Calibri" w:cs="Calibri"/>
          <w:sz w:val="28"/>
          <w:szCs w:val="28"/>
        </w:rPr>
        <w:tab/>
      </w:r>
      <w:r w:rsidR="00E414DE">
        <w:rPr>
          <w:rStyle w:val="normaltextrun"/>
          <w:rFonts w:ascii="Calibri" w:hAnsi="Calibri" w:cs="Calibri"/>
          <w:sz w:val="28"/>
          <w:szCs w:val="28"/>
        </w:rPr>
        <w:t>Paralympic</w:t>
      </w:r>
      <w:r w:rsidR="003F05B4">
        <w:rPr>
          <w:rStyle w:val="normaltextrun"/>
          <w:rFonts w:ascii="Calibri" w:hAnsi="Calibri" w:cs="Calibri"/>
          <w:sz w:val="28"/>
          <w:szCs w:val="28"/>
        </w:rPr>
        <w:t xml:space="preserve"> –</w:t>
      </w:r>
      <w:r w:rsidR="00E414DE">
        <w:rPr>
          <w:rStyle w:val="normaltextrun"/>
          <w:rFonts w:ascii="Calibri" w:hAnsi="Calibri" w:cs="Calibri"/>
          <w:sz w:val="28"/>
          <w:szCs w:val="28"/>
        </w:rPr>
        <w:t xml:space="preserve"> </w:t>
      </w:r>
      <w:r w:rsidR="00C01AC7">
        <w:rPr>
          <w:rStyle w:val="normaltextrun"/>
          <w:rFonts w:ascii="Calibri" w:hAnsi="Calibri" w:cs="Calibri"/>
          <w:sz w:val="28"/>
          <w:szCs w:val="28"/>
        </w:rPr>
        <w:t>P4</w:t>
      </w:r>
      <w:r w:rsidR="00114D0D">
        <w:rPr>
          <w:rStyle w:val="normaltextrun"/>
          <w:rFonts w:ascii="Calibri" w:hAnsi="Calibri" w:cs="Calibri"/>
          <w:sz w:val="28"/>
          <w:szCs w:val="28"/>
        </w:rPr>
        <w:t>, R</w:t>
      </w:r>
      <w:r w:rsidR="00C01AC7">
        <w:rPr>
          <w:rStyle w:val="normaltextrun"/>
          <w:rFonts w:ascii="Calibri" w:hAnsi="Calibri" w:cs="Calibri"/>
          <w:sz w:val="28"/>
          <w:szCs w:val="28"/>
        </w:rPr>
        <w:t>6</w:t>
      </w:r>
      <w:r w:rsidR="00114D0D">
        <w:rPr>
          <w:rStyle w:val="normaltextrun"/>
          <w:rFonts w:ascii="Calibri" w:hAnsi="Calibri" w:cs="Calibri"/>
          <w:sz w:val="28"/>
          <w:szCs w:val="28"/>
        </w:rPr>
        <w:t>, R</w:t>
      </w:r>
      <w:r w:rsidR="00C01AC7">
        <w:rPr>
          <w:rStyle w:val="normaltextrun"/>
          <w:rFonts w:ascii="Calibri" w:hAnsi="Calibri" w:cs="Calibri"/>
          <w:sz w:val="28"/>
          <w:szCs w:val="28"/>
        </w:rPr>
        <w:t>9</w:t>
      </w:r>
      <w:r w:rsidR="00114D0D">
        <w:rPr>
          <w:rStyle w:val="normaltextrun"/>
          <w:rFonts w:ascii="Calibri" w:hAnsi="Calibri" w:cs="Calibri"/>
          <w:sz w:val="28"/>
          <w:szCs w:val="28"/>
        </w:rPr>
        <w:t>,</w:t>
      </w:r>
      <w:r w:rsidR="00BF6A52">
        <w:rPr>
          <w:rStyle w:val="normaltextrun"/>
          <w:rFonts w:ascii="Calibri" w:hAnsi="Calibri" w:cs="Calibri"/>
          <w:sz w:val="28"/>
          <w:szCs w:val="28"/>
        </w:rPr>
        <w:t xml:space="preserve"> 2 Matches per Discipline</w:t>
      </w:r>
    </w:p>
    <w:p w14:paraId="52B0AD9A" w14:textId="430B7C66" w:rsidR="00C01AC7" w:rsidRDefault="007A4537" w:rsidP="00A26D15">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Finals: </w:t>
      </w:r>
      <w:r w:rsidR="003F05B4">
        <w:rPr>
          <w:rStyle w:val="normaltextrun"/>
          <w:rFonts w:ascii="Calibri" w:hAnsi="Calibri" w:cs="Calibri"/>
          <w:sz w:val="28"/>
          <w:szCs w:val="28"/>
        </w:rPr>
        <w:t xml:space="preserve">Olympic – </w:t>
      </w:r>
      <w:r w:rsidR="00C10977">
        <w:rPr>
          <w:rStyle w:val="normaltextrun"/>
          <w:rFonts w:ascii="Calibri" w:hAnsi="Calibri" w:cs="Calibri"/>
          <w:sz w:val="28"/>
          <w:szCs w:val="28"/>
        </w:rPr>
        <w:t>ISSF Format</w:t>
      </w:r>
      <w:r>
        <w:rPr>
          <w:rStyle w:val="normaltextrun"/>
          <w:rFonts w:ascii="Calibri" w:hAnsi="Calibri" w:cs="Calibri"/>
          <w:sz w:val="28"/>
          <w:szCs w:val="28"/>
        </w:rPr>
        <w:t>;</w:t>
      </w:r>
      <w:r w:rsidR="00C10977">
        <w:rPr>
          <w:rStyle w:val="normaltextrun"/>
          <w:rFonts w:ascii="Calibri" w:hAnsi="Calibri" w:cs="Calibri"/>
          <w:sz w:val="28"/>
          <w:szCs w:val="28"/>
        </w:rPr>
        <w:t xml:space="preserve"> </w:t>
      </w:r>
      <w:r w:rsidR="009B1828">
        <w:rPr>
          <w:rStyle w:val="normaltextrun"/>
          <w:rFonts w:ascii="Calibri" w:hAnsi="Calibri" w:cs="Calibri"/>
          <w:sz w:val="28"/>
          <w:szCs w:val="28"/>
        </w:rPr>
        <w:t xml:space="preserve">Finals will </w:t>
      </w:r>
      <w:r w:rsidR="00C10977">
        <w:rPr>
          <w:rStyle w:val="normaltextrun"/>
          <w:rFonts w:ascii="Calibri" w:hAnsi="Calibri" w:cs="Calibri"/>
          <w:sz w:val="28"/>
          <w:szCs w:val="28"/>
        </w:rPr>
        <w:t xml:space="preserve">be </w:t>
      </w:r>
      <w:r w:rsidR="00A56738">
        <w:rPr>
          <w:rStyle w:val="normaltextrun"/>
          <w:rFonts w:ascii="Calibri" w:hAnsi="Calibri" w:cs="Calibri"/>
          <w:sz w:val="28"/>
          <w:szCs w:val="28"/>
        </w:rPr>
        <w:t xml:space="preserve">held </w:t>
      </w:r>
      <w:r w:rsidR="00C01AC7">
        <w:rPr>
          <w:rStyle w:val="normaltextrun"/>
          <w:rFonts w:ascii="Calibri" w:hAnsi="Calibri" w:cs="Calibri"/>
          <w:sz w:val="28"/>
          <w:szCs w:val="28"/>
        </w:rPr>
        <w:t>on Day 2 based off the two day aggregate score</w:t>
      </w:r>
      <w:r w:rsidR="00BF7702">
        <w:rPr>
          <w:rStyle w:val="normaltextrun"/>
          <w:rFonts w:ascii="Calibri" w:hAnsi="Calibri" w:cs="Calibri"/>
          <w:sz w:val="28"/>
          <w:szCs w:val="28"/>
        </w:rPr>
        <w:t>.</w:t>
      </w:r>
      <w:r w:rsidR="000A7920">
        <w:rPr>
          <w:rStyle w:val="normaltextrun"/>
          <w:rFonts w:ascii="Calibri" w:hAnsi="Calibri" w:cs="Calibri"/>
          <w:sz w:val="28"/>
          <w:szCs w:val="28"/>
        </w:rPr>
        <w:t xml:space="preserve"> Match 1+ Match 2</w:t>
      </w:r>
      <w:r w:rsidR="003F05B4">
        <w:rPr>
          <w:rStyle w:val="normaltextrun"/>
          <w:rFonts w:ascii="Calibri" w:hAnsi="Calibri" w:cs="Calibri"/>
          <w:sz w:val="28"/>
          <w:szCs w:val="28"/>
        </w:rPr>
        <w:tab/>
      </w:r>
      <w:r w:rsidR="003F05B4">
        <w:rPr>
          <w:rStyle w:val="normaltextrun"/>
          <w:rFonts w:ascii="Calibri" w:hAnsi="Calibri" w:cs="Calibri"/>
          <w:sz w:val="28"/>
          <w:szCs w:val="28"/>
        </w:rPr>
        <w:tab/>
      </w:r>
      <w:r w:rsidR="003F05B4">
        <w:rPr>
          <w:rStyle w:val="normaltextrun"/>
          <w:rFonts w:ascii="Calibri" w:hAnsi="Calibri" w:cs="Calibri"/>
          <w:sz w:val="28"/>
          <w:szCs w:val="28"/>
        </w:rPr>
        <w:tab/>
      </w:r>
      <w:r w:rsidR="003F05B4">
        <w:rPr>
          <w:rStyle w:val="normaltextrun"/>
          <w:rFonts w:ascii="Calibri" w:hAnsi="Calibri" w:cs="Calibri"/>
          <w:sz w:val="28"/>
          <w:szCs w:val="28"/>
        </w:rPr>
        <w:tab/>
      </w:r>
    </w:p>
    <w:p w14:paraId="48FE71DA" w14:textId="13FC5760" w:rsidR="009B1828" w:rsidRPr="00BF7702" w:rsidRDefault="003F05B4" w:rsidP="00C01AC7">
      <w:pPr>
        <w:pStyle w:val="paragraph"/>
        <w:spacing w:before="0" w:beforeAutospacing="0" w:after="120" w:afterAutospacing="0"/>
        <w:ind w:firstLine="720"/>
        <w:textAlignment w:val="baseline"/>
        <w:rPr>
          <w:rFonts w:ascii="Calibri" w:hAnsi="Calibri" w:cs="Calibri"/>
          <w:sz w:val="28"/>
          <w:szCs w:val="28"/>
        </w:rPr>
      </w:pPr>
      <w:r>
        <w:rPr>
          <w:rStyle w:val="normaltextrun"/>
          <w:rFonts w:ascii="Calibri" w:hAnsi="Calibri" w:cs="Calibri"/>
          <w:sz w:val="28"/>
          <w:szCs w:val="28"/>
        </w:rPr>
        <w:t>Paralympic – No Finals</w:t>
      </w:r>
    </w:p>
    <w:p w14:paraId="73163A47" w14:textId="5A843BD3" w:rsidR="00A17D82" w:rsidRPr="003F05B4" w:rsidRDefault="0028690C" w:rsidP="00A17D82">
      <w:pPr>
        <w:rPr>
          <w:rFonts w:ascii="Copperplate Gothic Bold" w:hAnsi="Copperplate Gothic Bold"/>
          <w:sz w:val="28"/>
          <w:szCs w:val="28"/>
          <w:u w:val="single"/>
        </w:rPr>
      </w:pPr>
      <w:r w:rsidRPr="00684C6C">
        <w:rPr>
          <w:rFonts w:ascii="Copperplate Gothic Bold" w:hAnsi="Copperplate Gothic Bold"/>
          <w:b/>
          <w:bCs/>
          <w:sz w:val="28"/>
          <w:szCs w:val="28"/>
          <w:u w:val="single"/>
        </w:rPr>
        <w:t>Schedule</w:t>
      </w:r>
    </w:p>
    <w:tbl>
      <w:tblPr>
        <w:tblW w:w="10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1260"/>
        <w:gridCol w:w="7380"/>
      </w:tblGrid>
      <w:tr w:rsidR="00AF22B4" w:rsidRPr="006F3868" w14:paraId="76F8838F" w14:textId="77777777" w:rsidTr="00D570A4">
        <w:trPr>
          <w:trHeight w:hRule="exact" w:val="360"/>
          <w:jc w:val="center"/>
        </w:trPr>
        <w:tc>
          <w:tcPr>
            <w:tcW w:w="1705" w:type="dxa"/>
            <w:tcBorders>
              <w:top w:val="single" w:sz="4" w:space="0" w:color="000000"/>
              <w:left w:val="single" w:sz="4" w:space="0" w:color="000000"/>
              <w:bottom w:val="single" w:sz="4" w:space="0" w:color="000000"/>
              <w:right w:val="single" w:sz="4" w:space="0" w:color="000000"/>
            </w:tcBorders>
            <w:vAlign w:val="center"/>
          </w:tcPr>
          <w:p w14:paraId="1067DC21" w14:textId="77777777" w:rsidR="00AF22B4" w:rsidRPr="006F3868" w:rsidRDefault="00AF22B4" w:rsidP="00276D21">
            <w:pPr>
              <w:pStyle w:val="TableParagraph"/>
              <w:spacing w:before="0" w:line="240" w:lineRule="auto"/>
              <w:jc w:val="center"/>
              <w:rPr>
                <w:bCs/>
                <w:sz w:val="24"/>
              </w:rPr>
            </w:pPr>
            <w:r w:rsidRPr="006F3868">
              <w:rPr>
                <w:bCs/>
                <w:sz w:val="24"/>
              </w:rPr>
              <w:t>Date</w:t>
            </w:r>
          </w:p>
        </w:tc>
        <w:tc>
          <w:tcPr>
            <w:tcW w:w="1260" w:type="dxa"/>
            <w:tcBorders>
              <w:top w:val="single" w:sz="4" w:space="0" w:color="000000"/>
              <w:left w:val="single" w:sz="4" w:space="0" w:color="000000"/>
              <w:bottom w:val="single" w:sz="4" w:space="0" w:color="000000"/>
              <w:right w:val="single" w:sz="4" w:space="0" w:color="000000"/>
            </w:tcBorders>
            <w:vAlign w:val="center"/>
          </w:tcPr>
          <w:p w14:paraId="7B74A278" w14:textId="77777777" w:rsidR="00AF22B4" w:rsidRPr="006F3868" w:rsidRDefault="00AF22B4" w:rsidP="00276D21">
            <w:pPr>
              <w:pStyle w:val="TableParagraph"/>
              <w:spacing w:before="0" w:line="240" w:lineRule="auto"/>
              <w:jc w:val="center"/>
              <w:rPr>
                <w:bCs/>
                <w:sz w:val="24"/>
              </w:rPr>
            </w:pPr>
            <w:r w:rsidRPr="006F3868">
              <w:rPr>
                <w:bCs/>
                <w:sz w:val="24"/>
              </w:rPr>
              <w:t>Day</w:t>
            </w:r>
          </w:p>
        </w:tc>
        <w:tc>
          <w:tcPr>
            <w:tcW w:w="7380" w:type="dxa"/>
            <w:tcBorders>
              <w:top w:val="single" w:sz="4" w:space="0" w:color="000000"/>
              <w:left w:val="single" w:sz="4" w:space="0" w:color="000000"/>
              <w:bottom w:val="single" w:sz="4" w:space="0" w:color="000000"/>
              <w:right w:val="single" w:sz="4" w:space="0" w:color="000000"/>
            </w:tcBorders>
            <w:vAlign w:val="center"/>
          </w:tcPr>
          <w:p w14:paraId="4489D68C" w14:textId="77777777" w:rsidR="00AF22B4" w:rsidRPr="006F3868" w:rsidRDefault="00AF22B4" w:rsidP="00276D21">
            <w:pPr>
              <w:pStyle w:val="TableParagraph"/>
              <w:spacing w:before="0" w:line="240" w:lineRule="auto"/>
              <w:ind w:left="104"/>
              <w:rPr>
                <w:bCs/>
                <w:sz w:val="24"/>
              </w:rPr>
            </w:pPr>
            <w:r w:rsidRPr="006F3868">
              <w:rPr>
                <w:bCs/>
                <w:sz w:val="24"/>
              </w:rPr>
              <w:t>Details</w:t>
            </w:r>
          </w:p>
        </w:tc>
      </w:tr>
      <w:tr w:rsidR="00532197" w:rsidRPr="006F3868" w14:paraId="2358CAED" w14:textId="77777777" w:rsidTr="00D570A4">
        <w:trPr>
          <w:trHeight w:hRule="exact" w:val="360"/>
          <w:jc w:val="center"/>
        </w:trPr>
        <w:tc>
          <w:tcPr>
            <w:tcW w:w="1705" w:type="dxa"/>
            <w:tcBorders>
              <w:top w:val="single" w:sz="4" w:space="0" w:color="000000"/>
              <w:left w:val="single" w:sz="4" w:space="0" w:color="000000"/>
              <w:bottom w:val="single" w:sz="4" w:space="0" w:color="000000"/>
              <w:right w:val="single" w:sz="4" w:space="0" w:color="000000"/>
            </w:tcBorders>
            <w:vAlign w:val="center"/>
          </w:tcPr>
          <w:p w14:paraId="3BEA4D47" w14:textId="6E612C00" w:rsidR="00532197" w:rsidRPr="006F3868" w:rsidRDefault="006F3868" w:rsidP="00532197">
            <w:pPr>
              <w:pStyle w:val="TableParagraph"/>
              <w:spacing w:before="0" w:line="240" w:lineRule="auto"/>
              <w:jc w:val="center"/>
              <w:rPr>
                <w:bCs/>
                <w:sz w:val="24"/>
              </w:rPr>
            </w:pPr>
            <w:r>
              <w:rPr>
                <w:bCs/>
                <w:sz w:val="24"/>
              </w:rPr>
              <w:t xml:space="preserve">Dec. </w:t>
            </w:r>
            <w:r w:rsidR="00C01AC7">
              <w:rPr>
                <w:bCs/>
                <w:sz w:val="24"/>
              </w:rPr>
              <w:t>11</w:t>
            </w:r>
            <w:r>
              <w:rPr>
                <w:bCs/>
                <w:sz w:val="24"/>
              </w:rPr>
              <w:t>, 2023</w:t>
            </w:r>
          </w:p>
        </w:tc>
        <w:tc>
          <w:tcPr>
            <w:tcW w:w="1260" w:type="dxa"/>
            <w:tcBorders>
              <w:top w:val="single" w:sz="4" w:space="0" w:color="000000"/>
              <w:left w:val="single" w:sz="4" w:space="0" w:color="000000"/>
              <w:bottom w:val="single" w:sz="4" w:space="0" w:color="000000"/>
              <w:right w:val="single" w:sz="4" w:space="0" w:color="000000"/>
            </w:tcBorders>
            <w:vAlign w:val="center"/>
          </w:tcPr>
          <w:p w14:paraId="26A37091" w14:textId="67A56587" w:rsidR="00532197" w:rsidRPr="006F3868" w:rsidRDefault="00C01AC7" w:rsidP="00532197">
            <w:pPr>
              <w:pStyle w:val="TableParagraph"/>
              <w:spacing w:before="0" w:line="240" w:lineRule="auto"/>
              <w:jc w:val="center"/>
              <w:rPr>
                <w:bCs/>
                <w:sz w:val="24"/>
              </w:rPr>
            </w:pPr>
            <w:r>
              <w:rPr>
                <w:bCs/>
                <w:sz w:val="24"/>
              </w:rPr>
              <w:t>Monday</w:t>
            </w:r>
          </w:p>
        </w:tc>
        <w:tc>
          <w:tcPr>
            <w:tcW w:w="7380" w:type="dxa"/>
            <w:tcBorders>
              <w:top w:val="single" w:sz="4" w:space="0" w:color="000000"/>
              <w:left w:val="single" w:sz="4" w:space="0" w:color="000000"/>
              <w:bottom w:val="single" w:sz="4" w:space="0" w:color="000000"/>
              <w:right w:val="single" w:sz="4" w:space="0" w:color="000000"/>
            </w:tcBorders>
            <w:vAlign w:val="center"/>
          </w:tcPr>
          <w:p w14:paraId="672220FF" w14:textId="4E122491" w:rsidR="00532197" w:rsidRPr="006F3868" w:rsidRDefault="006F3868" w:rsidP="00532197">
            <w:pPr>
              <w:pStyle w:val="TableParagraph"/>
              <w:spacing w:before="0" w:line="240" w:lineRule="auto"/>
              <w:ind w:left="104"/>
              <w:rPr>
                <w:bCs/>
                <w:sz w:val="24"/>
              </w:rPr>
            </w:pPr>
            <w:r>
              <w:rPr>
                <w:bCs/>
                <w:sz w:val="24"/>
              </w:rPr>
              <w:t>Check In &amp; PET(Pre-Event Training)</w:t>
            </w:r>
          </w:p>
        </w:tc>
      </w:tr>
      <w:tr w:rsidR="00532197" w:rsidRPr="006F3868" w14:paraId="0140274D" w14:textId="77777777" w:rsidTr="00D570A4">
        <w:trPr>
          <w:trHeight w:hRule="exact" w:val="360"/>
          <w:jc w:val="center"/>
        </w:trPr>
        <w:tc>
          <w:tcPr>
            <w:tcW w:w="1705" w:type="dxa"/>
            <w:tcBorders>
              <w:top w:val="single" w:sz="4" w:space="0" w:color="000000"/>
              <w:left w:val="single" w:sz="4" w:space="0" w:color="000000"/>
              <w:bottom w:val="single" w:sz="4" w:space="0" w:color="000000"/>
              <w:right w:val="single" w:sz="4" w:space="0" w:color="000000"/>
            </w:tcBorders>
            <w:vAlign w:val="center"/>
          </w:tcPr>
          <w:p w14:paraId="36DC08D3" w14:textId="50F63C01" w:rsidR="00532197" w:rsidRPr="006F3868" w:rsidRDefault="006F3868" w:rsidP="00532197">
            <w:pPr>
              <w:pStyle w:val="TableParagraph"/>
              <w:spacing w:before="0" w:line="240" w:lineRule="auto"/>
              <w:jc w:val="center"/>
              <w:rPr>
                <w:bCs/>
                <w:sz w:val="24"/>
              </w:rPr>
            </w:pPr>
            <w:r>
              <w:rPr>
                <w:bCs/>
                <w:sz w:val="24"/>
              </w:rPr>
              <w:t xml:space="preserve">Dec </w:t>
            </w:r>
            <w:r w:rsidR="00C01AC7">
              <w:rPr>
                <w:bCs/>
                <w:sz w:val="24"/>
              </w:rPr>
              <w:t>12</w:t>
            </w:r>
            <w:r>
              <w:rPr>
                <w:bCs/>
                <w:sz w:val="24"/>
              </w:rPr>
              <w:t>, 2023</w:t>
            </w:r>
          </w:p>
        </w:tc>
        <w:tc>
          <w:tcPr>
            <w:tcW w:w="1260" w:type="dxa"/>
            <w:tcBorders>
              <w:top w:val="single" w:sz="4" w:space="0" w:color="000000"/>
              <w:left w:val="single" w:sz="4" w:space="0" w:color="000000"/>
              <w:bottom w:val="single" w:sz="4" w:space="0" w:color="000000"/>
              <w:right w:val="single" w:sz="4" w:space="0" w:color="000000"/>
            </w:tcBorders>
            <w:vAlign w:val="center"/>
          </w:tcPr>
          <w:p w14:paraId="324B5481" w14:textId="4ECD741A" w:rsidR="00532197" w:rsidRPr="006F3868" w:rsidRDefault="00C01AC7" w:rsidP="00532197">
            <w:pPr>
              <w:pStyle w:val="TableParagraph"/>
              <w:spacing w:before="0" w:line="240" w:lineRule="auto"/>
              <w:jc w:val="center"/>
              <w:rPr>
                <w:bCs/>
                <w:sz w:val="24"/>
              </w:rPr>
            </w:pPr>
            <w:r>
              <w:rPr>
                <w:bCs/>
                <w:sz w:val="24"/>
              </w:rPr>
              <w:t>Tuesday</w:t>
            </w:r>
          </w:p>
        </w:tc>
        <w:tc>
          <w:tcPr>
            <w:tcW w:w="7380" w:type="dxa"/>
            <w:tcBorders>
              <w:top w:val="single" w:sz="4" w:space="0" w:color="000000"/>
              <w:left w:val="single" w:sz="4" w:space="0" w:color="000000"/>
              <w:bottom w:val="single" w:sz="4" w:space="0" w:color="000000"/>
              <w:right w:val="single" w:sz="4" w:space="0" w:color="000000"/>
            </w:tcBorders>
            <w:vAlign w:val="center"/>
          </w:tcPr>
          <w:p w14:paraId="0EF5A824" w14:textId="5075F1AC" w:rsidR="00532197" w:rsidRPr="006F3868" w:rsidRDefault="00C01AC7" w:rsidP="00532197">
            <w:pPr>
              <w:pStyle w:val="TableParagraph"/>
              <w:spacing w:before="0" w:line="240" w:lineRule="auto"/>
              <w:ind w:left="104"/>
              <w:rPr>
                <w:bCs/>
                <w:sz w:val="24"/>
              </w:rPr>
            </w:pPr>
            <w:r>
              <w:rPr>
                <w:bCs/>
                <w:sz w:val="24"/>
              </w:rPr>
              <w:t>P4</w:t>
            </w:r>
            <w:r w:rsidR="008E3561" w:rsidRPr="006F3868">
              <w:rPr>
                <w:bCs/>
                <w:sz w:val="24"/>
              </w:rPr>
              <w:t>, R</w:t>
            </w:r>
            <w:r>
              <w:rPr>
                <w:bCs/>
                <w:sz w:val="24"/>
              </w:rPr>
              <w:t>6</w:t>
            </w:r>
            <w:r w:rsidR="008E3561" w:rsidRPr="006F3868">
              <w:rPr>
                <w:bCs/>
                <w:sz w:val="24"/>
              </w:rPr>
              <w:t>, R</w:t>
            </w:r>
            <w:r>
              <w:rPr>
                <w:bCs/>
                <w:sz w:val="24"/>
              </w:rPr>
              <w:t>9</w:t>
            </w:r>
            <w:r w:rsidR="008E3561" w:rsidRPr="006F3868">
              <w:rPr>
                <w:bCs/>
                <w:sz w:val="24"/>
              </w:rPr>
              <w:t xml:space="preserve">, </w:t>
            </w:r>
            <w:r>
              <w:rPr>
                <w:bCs/>
                <w:sz w:val="24"/>
              </w:rPr>
              <w:t>3x20</w:t>
            </w:r>
            <w:r w:rsidR="006F3868">
              <w:rPr>
                <w:bCs/>
                <w:sz w:val="24"/>
              </w:rPr>
              <w:t xml:space="preserve"> </w:t>
            </w:r>
            <w:r w:rsidR="008E3561" w:rsidRPr="006F3868">
              <w:rPr>
                <w:bCs/>
                <w:sz w:val="24"/>
              </w:rPr>
              <w:t>Match 1</w:t>
            </w:r>
          </w:p>
        </w:tc>
      </w:tr>
      <w:tr w:rsidR="00532197" w:rsidRPr="006F3868" w14:paraId="71CCF805" w14:textId="77777777" w:rsidTr="00D570A4">
        <w:trPr>
          <w:trHeight w:hRule="exact" w:val="360"/>
          <w:jc w:val="center"/>
        </w:trPr>
        <w:tc>
          <w:tcPr>
            <w:tcW w:w="1705" w:type="dxa"/>
            <w:tcBorders>
              <w:top w:val="single" w:sz="4" w:space="0" w:color="000000"/>
              <w:left w:val="single" w:sz="4" w:space="0" w:color="000000"/>
              <w:bottom w:val="single" w:sz="4" w:space="0" w:color="000000"/>
              <w:right w:val="single" w:sz="4" w:space="0" w:color="000000"/>
            </w:tcBorders>
            <w:vAlign w:val="center"/>
          </w:tcPr>
          <w:p w14:paraId="15306D9F" w14:textId="1506F8DE" w:rsidR="00532197" w:rsidRPr="006F3868" w:rsidRDefault="006F3868" w:rsidP="00532197">
            <w:pPr>
              <w:pStyle w:val="TableParagraph"/>
              <w:spacing w:before="0" w:line="240" w:lineRule="auto"/>
              <w:jc w:val="center"/>
              <w:rPr>
                <w:bCs/>
                <w:sz w:val="24"/>
              </w:rPr>
            </w:pPr>
            <w:r>
              <w:rPr>
                <w:bCs/>
                <w:sz w:val="24"/>
              </w:rPr>
              <w:t xml:space="preserve">Dec </w:t>
            </w:r>
            <w:r w:rsidR="00C01AC7">
              <w:rPr>
                <w:bCs/>
                <w:sz w:val="24"/>
              </w:rPr>
              <w:t>13</w:t>
            </w:r>
            <w:r>
              <w:rPr>
                <w:bCs/>
                <w:sz w:val="24"/>
              </w:rPr>
              <w:t>, 2023</w:t>
            </w:r>
          </w:p>
        </w:tc>
        <w:tc>
          <w:tcPr>
            <w:tcW w:w="1260" w:type="dxa"/>
            <w:tcBorders>
              <w:top w:val="single" w:sz="4" w:space="0" w:color="000000"/>
              <w:left w:val="single" w:sz="4" w:space="0" w:color="000000"/>
              <w:bottom w:val="single" w:sz="4" w:space="0" w:color="000000"/>
              <w:right w:val="single" w:sz="4" w:space="0" w:color="000000"/>
            </w:tcBorders>
            <w:vAlign w:val="center"/>
          </w:tcPr>
          <w:p w14:paraId="7DEA2C86" w14:textId="6B91EC4A" w:rsidR="00532197" w:rsidRPr="006F3868" w:rsidRDefault="00C01AC7" w:rsidP="00532197">
            <w:pPr>
              <w:pStyle w:val="TableParagraph"/>
              <w:spacing w:before="0" w:line="240" w:lineRule="auto"/>
              <w:jc w:val="center"/>
              <w:rPr>
                <w:bCs/>
                <w:sz w:val="24"/>
              </w:rPr>
            </w:pPr>
            <w:r>
              <w:rPr>
                <w:bCs/>
                <w:sz w:val="24"/>
              </w:rPr>
              <w:t>Wednesday</w:t>
            </w:r>
          </w:p>
        </w:tc>
        <w:tc>
          <w:tcPr>
            <w:tcW w:w="7380" w:type="dxa"/>
            <w:tcBorders>
              <w:top w:val="single" w:sz="4" w:space="0" w:color="000000"/>
              <w:left w:val="single" w:sz="4" w:space="0" w:color="000000"/>
              <w:bottom w:val="single" w:sz="4" w:space="0" w:color="000000"/>
              <w:right w:val="single" w:sz="4" w:space="0" w:color="000000"/>
            </w:tcBorders>
            <w:vAlign w:val="center"/>
          </w:tcPr>
          <w:p w14:paraId="1BBB0C20" w14:textId="4E93D33D" w:rsidR="00532197" w:rsidRPr="006F3868" w:rsidRDefault="00C01AC7" w:rsidP="00532197">
            <w:pPr>
              <w:pStyle w:val="TableParagraph"/>
              <w:spacing w:before="0" w:line="240" w:lineRule="auto"/>
              <w:ind w:left="104"/>
              <w:rPr>
                <w:bCs/>
                <w:sz w:val="24"/>
              </w:rPr>
            </w:pPr>
            <w:r>
              <w:rPr>
                <w:bCs/>
                <w:sz w:val="24"/>
              </w:rPr>
              <w:t>P4</w:t>
            </w:r>
            <w:r w:rsidR="007F3135" w:rsidRPr="006F3868">
              <w:rPr>
                <w:bCs/>
                <w:sz w:val="24"/>
              </w:rPr>
              <w:t>, R</w:t>
            </w:r>
            <w:r>
              <w:rPr>
                <w:bCs/>
                <w:sz w:val="24"/>
              </w:rPr>
              <w:t>6</w:t>
            </w:r>
            <w:r w:rsidR="007F3135" w:rsidRPr="006F3868">
              <w:rPr>
                <w:bCs/>
                <w:sz w:val="24"/>
              </w:rPr>
              <w:t>, R</w:t>
            </w:r>
            <w:r>
              <w:rPr>
                <w:bCs/>
                <w:sz w:val="24"/>
              </w:rPr>
              <w:t>9</w:t>
            </w:r>
            <w:r w:rsidR="006F3868">
              <w:rPr>
                <w:bCs/>
                <w:sz w:val="24"/>
              </w:rPr>
              <w:t xml:space="preserve">, </w:t>
            </w:r>
            <w:r>
              <w:rPr>
                <w:bCs/>
                <w:sz w:val="24"/>
              </w:rPr>
              <w:t>3x20</w:t>
            </w:r>
            <w:r w:rsidR="006F3868">
              <w:rPr>
                <w:bCs/>
                <w:sz w:val="24"/>
              </w:rPr>
              <w:t xml:space="preserve"> Match 2 &amp; Final</w:t>
            </w:r>
          </w:p>
        </w:tc>
      </w:tr>
      <w:bookmarkEnd w:id="0"/>
    </w:tbl>
    <w:p w14:paraId="32BB9906" w14:textId="77777777" w:rsidR="00960BF9" w:rsidRDefault="00960BF9" w:rsidP="009B1828">
      <w:pPr>
        <w:spacing w:before="240" w:after="120"/>
        <w:ind w:right="274"/>
        <w:rPr>
          <w:rStyle w:val="normaltextrun"/>
          <w:rFonts w:ascii="Copperplate Gothic Bold" w:hAnsi="Copperplate Gothic Bold"/>
          <w:b/>
          <w:bCs/>
          <w:sz w:val="28"/>
          <w:szCs w:val="28"/>
          <w:u w:val="single"/>
        </w:rPr>
      </w:pPr>
    </w:p>
    <w:p w14:paraId="6C49102B" w14:textId="708ED62E"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Start Lists</w:t>
      </w:r>
    </w:p>
    <w:p w14:paraId="49FE2221" w14:textId="5ECC03E6" w:rsidR="009B1828" w:rsidRDefault="009B1828" w:rsidP="009B1828">
      <w:pPr>
        <w:pStyle w:val="paragraph"/>
        <w:spacing w:after="120" w:afterAutospacing="0"/>
        <w:ind w:right="144"/>
        <w:textAlignment w:val="baseline"/>
      </w:pPr>
      <w:r>
        <w:rPr>
          <w:rStyle w:val="normaltextrun"/>
          <w:rFonts w:ascii="Calibri" w:hAnsi="Calibri" w:cs="Calibri"/>
          <w:sz w:val="28"/>
          <w:szCs w:val="28"/>
        </w:rPr>
        <w:t>It is the competitor’s responsibility to check the Start Lists for their events and know when and where they are scheduled to compete. Start Lists will be emailed, posted at the range, and online on the USAS website Events page.  Relay and Firing Point assignments for PET and Match Day 1 will be the same.  While we endeavor to release an initial Start List a few days before the competition, please be aware that Start Lists are subject to change, so double-check your assignment on the day of the match!</w:t>
      </w:r>
    </w:p>
    <w:p w14:paraId="0D6E7D99" w14:textId="2DEAFC2B" w:rsidR="00A04AE3" w:rsidRDefault="00A04AE3" w:rsidP="009B1828">
      <w:pPr>
        <w:spacing w:before="240" w:after="120"/>
        <w:ind w:right="274"/>
        <w:rPr>
          <w:rStyle w:val="normaltextrun"/>
          <w:rFonts w:ascii="Copperplate Gothic Bold" w:hAnsi="Copperplate Gothic Bold"/>
          <w:b/>
          <w:bCs/>
          <w:sz w:val="28"/>
          <w:szCs w:val="28"/>
          <w:u w:val="single"/>
        </w:rPr>
      </w:pPr>
      <w:bookmarkStart w:id="1" w:name="_Hlk108023481"/>
      <w:r>
        <w:rPr>
          <w:rStyle w:val="normaltextrun"/>
          <w:rFonts w:ascii="Copperplate Gothic Bold" w:hAnsi="Copperplate Gothic Bold"/>
          <w:b/>
          <w:bCs/>
          <w:sz w:val="28"/>
          <w:szCs w:val="28"/>
          <w:u w:val="single"/>
        </w:rPr>
        <w:t>Cancellation Policy</w:t>
      </w:r>
    </w:p>
    <w:p w14:paraId="492B0674" w14:textId="76F54FBC" w:rsidR="00A04AE3" w:rsidRPr="00A04AE3" w:rsidRDefault="00A04AE3" w:rsidP="009B1828">
      <w:pPr>
        <w:spacing w:before="240" w:after="120"/>
        <w:ind w:right="274"/>
        <w:rPr>
          <w:rStyle w:val="normaltextrun"/>
          <w:rFonts w:cstheme="minorHAnsi"/>
          <w:b/>
          <w:bCs/>
          <w:sz w:val="28"/>
          <w:szCs w:val="28"/>
          <w:u w:val="single"/>
        </w:rPr>
      </w:pPr>
      <w:r w:rsidRPr="00A04AE3">
        <w:rPr>
          <w:rFonts w:cstheme="minorHAnsi"/>
          <w:color w:val="333333"/>
          <w:sz w:val="28"/>
          <w:szCs w:val="28"/>
          <w:shd w:val="clear" w:color="auto" w:fill="FFFFFF"/>
        </w:rPr>
        <w:t xml:space="preserve">Cancellations prior to </w:t>
      </w:r>
      <w:r w:rsidR="00BD3823">
        <w:rPr>
          <w:rFonts w:cstheme="minorHAnsi"/>
          <w:color w:val="333333"/>
          <w:sz w:val="28"/>
          <w:szCs w:val="28"/>
          <w:shd w:val="clear" w:color="auto" w:fill="FFFFFF"/>
        </w:rPr>
        <w:t>November</w:t>
      </w:r>
      <w:r w:rsidR="003F3529">
        <w:rPr>
          <w:rFonts w:cstheme="minorHAnsi"/>
          <w:color w:val="333333"/>
          <w:sz w:val="28"/>
          <w:szCs w:val="28"/>
          <w:shd w:val="clear" w:color="auto" w:fill="FFFFFF"/>
        </w:rPr>
        <w:t xml:space="preserve"> </w:t>
      </w:r>
      <w:r w:rsidR="00BD3823">
        <w:rPr>
          <w:rFonts w:cstheme="minorHAnsi"/>
          <w:color w:val="333333"/>
          <w:sz w:val="28"/>
          <w:szCs w:val="28"/>
          <w:shd w:val="clear" w:color="auto" w:fill="FFFFFF"/>
        </w:rPr>
        <w:t>28</w:t>
      </w:r>
      <w:r w:rsidR="00AF2A73" w:rsidRPr="00AF2A73">
        <w:rPr>
          <w:rFonts w:cstheme="minorHAnsi"/>
          <w:color w:val="333333"/>
          <w:sz w:val="28"/>
          <w:szCs w:val="28"/>
          <w:shd w:val="clear" w:color="auto" w:fill="FFFFFF"/>
          <w:vertAlign w:val="superscript"/>
        </w:rPr>
        <w:t>th</w:t>
      </w:r>
      <w:r w:rsidR="00AF2A73">
        <w:rPr>
          <w:rFonts w:cstheme="minorHAnsi"/>
          <w:color w:val="333333"/>
          <w:sz w:val="28"/>
          <w:szCs w:val="28"/>
          <w:shd w:val="clear" w:color="auto" w:fill="FFFFFF"/>
        </w:rPr>
        <w:t xml:space="preserve"> </w:t>
      </w:r>
      <w:r w:rsidRPr="00A04AE3">
        <w:rPr>
          <w:rFonts w:cstheme="minorHAnsi"/>
          <w:color w:val="333333"/>
          <w:sz w:val="28"/>
          <w:szCs w:val="28"/>
          <w:shd w:val="clear" w:color="auto" w:fill="FFFFFF"/>
        </w:rPr>
        <w:t>will receive a full refund of match fees, minus a small administrative fee.  Cancellations after</w:t>
      </w:r>
      <w:r w:rsidR="00713FD0">
        <w:rPr>
          <w:rFonts w:cstheme="minorHAnsi"/>
          <w:color w:val="333333"/>
          <w:sz w:val="28"/>
          <w:szCs w:val="28"/>
          <w:shd w:val="clear" w:color="auto" w:fill="FFFFFF"/>
        </w:rPr>
        <w:t xml:space="preserve"> </w:t>
      </w:r>
      <w:r w:rsidR="00BD3823">
        <w:rPr>
          <w:rFonts w:cstheme="minorHAnsi"/>
          <w:color w:val="333333"/>
          <w:sz w:val="28"/>
          <w:szCs w:val="28"/>
          <w:shd w:val="clear" w:color="auto" w:fill="FFFFFF"/>
        </w:rPr>
        <w:t>November 28</w:t>
      </w:r>
      <w:r w:rsidR="00AF2A73" w:rsidRPr="00AF2A73">
        <w:rPr>
          <w:rFonts w:cstheme="minorHAnsi"/>
          <w:color w:val="333333"/>
          <w:sz w:val="28"/>
          <w:szCs w:val="28"/>
          <w:shd w:val="clear" w:color="auto" w:fill="FFFFFF"/>
          <w:vertAlign w:val="superscript"/>
        </w:rPr>
        <w:t>th</w:t>
      </w:r>
      <w:r w:rsidR="00AF2A73">
        <w:rPr>
          <w:rFonts w:cstheme="minorHAnsi"/>
          <w:color w:val="333333"/>
          <w:sz w:val="28"/>
          <w:szCs w:val="28"/>
          <w:shd w:val="clear" w:color="auto" w:fill="FFFFFF"/>
        </w:rPr>
        <w:t xml:space="preserve"> </w:t>
      </w:r>
      <w:r w:rsidRPr="00A04AE3">
        <w:rPr>
          <w:rFonts w:cstheme="minorHAnsi"/>
          <w:color w:val="333333"/>
          <w:sz w:val="28"/>
          <w:szCs w:val="28"/>
          <w:shd w:val="clear" w:color="auto" w:fill="FFFFFF"/>
        </w:rPr>
        <w:t>will not be refunded, except for emergencies or illness.</w:t>
      </w:r>
    </w:p>
    <w:bookmarkEnd w:id="1"/>
    <w:p w14:paraId="35702408" w14:textId="70FBF838"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 xml:space="preserve">Award </w:t>
      </w:r>
      <w:r w:rsidRPr="00F43C47">
        <w:rPr>
          <w:rStyle w:val="normaltextrun"/>
          <w:rFonts w:ascii="Copperplate Gothic Bold" w:hAnsi="Copperplate Gothic Bold"/>
          <w:b/>
          <w:bCs/>
          <w:sz w:val="28"/>
          <w:szCs w:val="28"/>
          <w:u w:val="single"/>
        </w:rPr>
        <w:t>Categories</w:t>
      </w:r>
    </w:p>
    <w:p w14:paraId="50969BE3" w14:textId="2300FB45" w:rsidR="003959E0" w:rsidRPr="003959E0" w:rsidRDefault="00BD3823" w:rsidP="003959E0">
      <w:pPr>
        <w:pStyle w:val="paragraph"/>
        <w:spacing w:before="120" w:beforeAutospacing="0" w:after="120" w:afterAutospacing="0"/>
        <w:ind w:right="317"/>
        <w:textAlignment w:val="baseline"/>
        <w:rPr>
          <w:rStyle w:val="normaltextrun"/>
          <w:rFonts w:ascii="Calibri" w:hAnsi="Calibri" w:cs="Calibri"/>
          <w:sz w:val="28"/>
          <w:szCs w:val="28"/>
        </w:rPr>
      </w:pPr>
      <w:r>
        <w:rPr>
          <w:rStyle w:val="normaltextrun"/>
          <w:rFonts w:ascii="Calibri" w:hAnsi="Calibri" w:cs="Calibri"/>
          <w:sz w:val="28"/>
          <w:szCs w:val="28"/>
        </w:rPr>
        <w:t>Awards will be given out for Open Events only based off on Day 2 Finals results</w:t>
      </w:r>
      <w:r w:rsidR="009B1828">
        <w:rPr>
          <w:rStyle w:val="normaltextrun"/>
          <w:rFonts w:ascii="Calibri" w:hAnsi="Calibri" w:cs="Calibri"/>
          <w:sz w:val="28"/>
          <w:szCs w:val="28"/>
        </w:rPr>
        <w:t>.</w:t>
      </w:r>
    </w:p>
    <w:p w14:paraId="3DF919E3" w14:textId="01B1D507" w:rsidR="00D75ECC" w:rsidRPr="007C6C6B" w:rsidRDefault="00D75ECC" w:rsidP="00D75ECC">
      <w:pPr>
        <w:spacing w:before="240" w:after="120"/>
        <w:ind w:right="274"/>
        <w:rPr>
          <w:rStyle w:val="normaltextrun"/>
          <w:rFonts w:ascii="Copperplate Gothic Bold" w:hAnsi="Copperplate Gothic Bold"/>
          <w:b/>
          <w:bCs/>
          <w:sz w:val="28"/>
          <w:szCs w:val="28"/>
          <w:u w:val="single"/>
        </w:rPr>
      </w:pPr>
      <w:r w:rsidRPr="007C6C6B">
        <w:rPr>
          <w:rStyle w:val="normaltextrun"/>
          <w:rFonts w:ascii="Copperplate Gothic Bold" w:hAnsi="Copperplate Gothic Bold"/>
          <w:b/>
          <w:bCs/>
          <w:sz w:val="28"/>
          <w:szCs w:val="28"/>
          <w:u w:val="single"/>
        </w:rPr>
        <w:t>Rules</w:t>
      </w:r>
    </w:p>
    <w:p w14:paraId="0680DCE9" w14:textId="77777777" w:rsidR="009458E2" w:rsidRDefault="009458E2" w:rsidP="009458E2">
      <w:pPr>
        <w:spacing w:before="120" w:after="120"/>
        <w:ind w:right="274"/>
      </w:pPr>
      <w:r w:rsidRPr="00990438">
        <w:rPr>
          <w:rStyle w:val="normaltextrun"/>
          <w:rFonts w:ascii="Calibri" w:hAnsi="Calibri" w:cs="Calibri"/>
          <w:b/>
          <w:bCs/>
          <w:i/>
          <w:iCs/>
          <w:sz w:val="28"/>
          <w:szCs w:val="28"/>
        </w:rPr>
        <w:t>ISSF</w:t>
      </w:r>
      <w:r>
        <w:rPr>
          <w:rStyle w:val="normaltextrun"/>
          <w:rFonts w:ascii="Calibri" w:hAnsi="Calibri" w:cs="Calibri"/>
          <w:b/>
          <w:bCs/>
          <w:i/>
          <w:iCs/>
          <w:sz w:val="28"/>
          <w:szCs w:val="28"/>
        </w:rPr>
        <w:t xml:space="preserve"> &amp; WSPS</w:t>
      </w:r>
      <w:r w:rsidRPr="00990438">
        <w:rPr>
          <w:rStyle w:val="normaltextrun"/>
          <w:rFonts w:ascii="Calibri" w:hAnsi="Calibri" w:cs="Calibri"/>
          <w:b/>
          <w:bCs/>
          <w:i/>
          <w:iCs/>
          <w:sz w:val="28"/>
          <w:szCs w:val="28"/>
        </w:rPr>
        <w:t xml:space="preserve"> Shooting Rules and Match Directors Bulletins</w:t>
      </w:r>
      <w:r>
        <w:rPr>
          <w:rStyle w:val="normaltextrun"/>
          <w:rFonts w:ascii="Calibri" w:hAnsi="Calibri" w:cs="Calibri"/>
          <w:sz w:val="28"/>
          <w:szCs w:val="28"/>
        </w:rPr>
        <w:t xml:space="preserve"> will govern this match. All competitors are responsible for compliance with these rules.</w:t>
      </w:r>
    </w:p>
    <w:p w14:paraId="18A7986F" w14:textId="77777777" w:rsidR="009458E2" w:rsidRDefault="009458E2" w:rsidP="009458E2">
      <w:pPr>
        <w:pStyle w:val="paragraph"/>
        <w:spacing w:before="0" w:beforeAutospacing="0" w:after="0" w:afterAutospacing="0"/>
        <w:textAlignment w:val="baseline"/>
      </w:pPr>
      <w:r>
        <w:rPr>
          <w:rStyle w:val="normaltextrun"/>
          <w:rFonts w:ascii="Calibri" w:hAnsi="Calibri" w:cs="Calibri"/>
          <w:sz w:val="28"/>
          <w:szCs w:val="28"/>
        </w:rPr>
        <w:t>Links to the ISSF &amp; WSPS Rulebooks are available below:</w:t>
      </w:r>
    </w:p>
    <w:p w14:paraId="708FA03B" w14:textId="77777777" w:rsidR="009458E2" w:rsidRDefault="00F04D17" w:rsidP="009458E2">
      <w:pPr>
        <w:pStyle w:val="BodyText"/>
        <w:snapToGrid w:val="0"/>
        <w:spacing w:before="0" w:after="0"/>
        <w:rPr>
          <w:rFonts w:asciiTheme="minorHAnsi" w:hAnsiTheme="minorHAnsi" w:cstheme="minorHAnsi"/>
        </w:rPr>
      </w:pPr>
      <w:hyperlink r:id="rId20" w:history="1">
        <w:r w:rsidR="009458E2" w:rsidRPr="009B1828">
          <w:rPr>
            <w:rStyle w:val="Hyperlink"/>
            <w:rFonts w:asciiTheme="minorHAnsi" w:hAnsiTheme="minorHAnsi" w:cstheme="minorHAnsi"/>
          </w:rPr>
          <w:t>https://www.issf-sports.org/theissf/rules_and_regulations/general_technical_rules.ashx</w:t>
        </w:r>
      </w:hyperlink>
    </w:p>
    <w:p w14:paraId="5102E354" w14:textId="77777777" w:rsidR="009458E2" w:rsidRPr="002219EB" w:rsidRDefault="00F04D17" w:rsidP="009458E2">
      <w:pPr>
        <w:pStyle w:val="paragraph"/>
        <w:spacing w:before="0" w:beforeAutospacing="0" w:after="0" w:afterAutospacing="0"/>
        <w:textAlignment w:val="baseline"/>
        <w:rPr>
          <w:rFonts w:asciiTheme="minorHAnsi" w:hAnsiTheme="minorHAnsi" w:cstheme="minorHAnsi"/>
          <w:sz w:val="28"/>
          <w:szCs w:val="28"/>
        </w:rPr>
      </w:pPr>
      <w:hyperlink r:id="rId21" w:history="1">
        <w:r w:rsidR="009458E2" w:rsidRPr="002219EB">
          <w:rPr>
            <w:rStyle w:val="Hyperlink"/>
            <w:rFonts w:asciiTheme="minorHAnsi" w:hAnsiTheme="minorHAnsi" w:cstheme="minorHAnsi"/>
            <w:sz w:val="28"/>
            <w:szCs w:val="28"/>
          </w:rPr>
          <w:t>https://www.issf-sports.org/theissf/rules_and_regulations/rifle_rules.ashx</w:t>
        </w:r>
      </w:hyperlink>
      <w:r w:rsidR="009458E2" w:rsidRPr="002219EB">
        <w:rPr>
          <w:rFonts w:asciiTheme="minorHAnsi" w:hAnsiTheme="minorHAnsi" w:cstheme="minorHAnsi"/>
          <w:sz w:val="28"/>
          <w:szCs w:val="28"/>
        </w:rPr>
        <w:t xml:space="preserve"> </w:t>
      </w:r>
    </w:p>
    <w:p w14:paraId="76D7FCEE" w14:textId="77777777" w:rsidR="009458E2" w:rsidRDefault="00F04D17" w:rsidP="009458E2">
      <w:pPr>
        <w:pStyle w:val="paragraph"/>
        <w:spacing w:before="0" w:beforeAutospacing="0" w:after="0" w:afterAutospacing="0"/>
        <w:textAlignment w:val="baseline"/>
        <w:rPr>
          <w:rFonts w:asciiTheme="minorHAnsi" w:eastAsiaTheme="minorHAnsi" w:hAnsiTheme="minorHAnsi" w:cstheme="minorHAnsi"/>
          <w:sz w:val="28"/>
          <w:szCs w:val="28"/>
        </w:rPr>
      </w:pPr>
      <w:hyperlink r:id="rId22" w:history="1">
        <w:r w:rsidR="009458E2" w:rsidRPr="00535875">
          <w:rPr>
            <w:rStyle w:val="Hyperlink"/>
            <w:rFonts w:asciiTheme="minorHAnsi" w:eastAsiaTheme="minorHAnsi" w:hAnsiTheme="minorHAnsi" w:cstheme="minorHAnsi"/>
            <w:sz w:val="28"/>
            <w:szCs w:val="28"/>
          </w:rPr>
          <w:t>https://www.issf-sports.org/theissf/rules_and_regulations/ristol_rules.ashx</w:t>
        </w:r>
      </w:hyperlink>
    </w:p>
    <w:p w14:paraId="570F3A7C" w14:textId="77777777" w:rsidR="009458E2" w:rsidRPr="001A452C" w:rsidRDefault="009458E2" w:rsidP="009458E2">
      <w:pPr>
        <w:pStyle w:val="paragraph"/>
        <w:spacing w:before="0" w:beforeAutospacing="0" w:after="240" w:afterAutospacing="0"/>
        <w:textAlignment w:val="baseline"/>
        <w:rPr>
          <w:rStyle w:val="normaltextrun"/>
          <w:rFonts w:asciiTheme="minorHAnsi" w:eastAsiaTheme="minorHAnsi" w:hAnsiTheme="minorHAnsi" w:cstheme="minorHAnsi"/>
          <w:color w:val="0000FF"/>
          <w:sz w:val="28"/>
          <w:szCs w:val="28"/>
          <w:u w:val="single"/>
        </w:rPr>
      </w:pPr>
      <w:r w:rsidRPr="00E46998">
        <w:rPr>
          <w:rStyle w:val="Hyperlink"/>
          <w:rFonts w:asciiTheme="minorHAnsi" w:eastAsiaTheme="minorHAnsi" w:hAnsiTheme="minorHAnsi" w:cstheme="minorHAnsi"/>
          <w:sz w:val="28"/>
          <w:szCs w:val="28"/>
        </w:rPr>
        <w:t>https://www.paralympic.org/shooting/rules</w:t>
      </w:r>
    </w:p>
    <w:p w14:paraId="2E7A8EC7" w14:textId="77777777" w:rsidR="00F05324" w:rsidRPr="00F43C47" w:rsidRDefault="00477CF8" w:rsidP="00F05324">
      <w:pPr>
        <w:spacing w:before="240" w:after="120"/>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t>Equipment</w:t>
      </w:r>
    </w:p>
    <w:p w14:paraId="274CEF73" w14:textId="0B4EDA2D" w:rsidR="00477CF8" w:rsidRPr="00CF59D0" w:rsidRDefault="00477CF8" w:rsidP="00F05324">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All </w:t>
      </w:r>
      <w:r w:rsidRPr="00CF59D0">
        <w:rPr>
          <w:rStyle w:val="normaltextrun"/>
          <w:rFonts w:ascii="Calibri" w:hAnsi="Calibri" w:cs="Calibri"/>
          <w:sz w:val="28"/>
          <w:szCs w:val="28"/>
        </w:rPr>
        <w:t>shooting</w:t>
      </w:r>
      <w:r>
        <w:rPr>
          <w:rStyle w:val="normaltextrun"/>
          <w:rFonts w:ascii="Calibri" w:hAnsi="Calibri" w:cs="Calibri"/>
          <w:sz w:val="28"/>
          <w:szCs w:val="28"/>
        </w:rPr>
        <w:t xml:space="preserve"> equipment must comply with current ISSF Shooting Rules. Equipment control will be provided before each event.</w:t>
      </w:r>
      <w:r w:rsidR="00BD3823">
        <w:rPr>
          <w:rStyle w:val="normaltextrun"/>
          <w:rFonts w:ascii="Calibri" w:hAnsi="Calibri" w:cs="Calibri"/>
          <w:sz w:val="28"/>
          <w:szCs w:val="28"/>
        </w:rPr>
        <w:t xml:space="preserve"> Please ask a Range Official if you have questions about your equipment.</w:t>
      </w:r>
    </w:p>
    <w:p w14:paraId="5A4ACFED" w14:textId="38DEA841" w:rsidR="009B1828" w:rsidRPr="00684C6C" w:rsidRDefault="00BD3823"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Olympic</w:t>
      </w:r>
      <w:r w:rsidR="000F2C7C">
        <w:rPr>
          <w:rStyle w:val="normaltextrun"/>
          <w:rFonts w:ascii="Copperplate Gothic Bold" w:hAnsi="Copperplate Gothic Bold"/>
          <w:b/>
          <w:bCs/>
          <w:sz w:val="28"/>
          <w:szCs w:val="28"/>
          <w:u w:val="single"/>
        </w:rPr>
        <w:t xml:space="preserve"> </w:t>
      </w:r>
      <w:r w:rsidR="00021BBC">
        <w:rPr>
          <w:rStyle w:val="normaltextrun"/>
          <w:rFonts w:ascii="Copperplate Gothic Bold" w:hAnsi="Copperplate Gothic Bold"/>
          <w:b/>
          <w:bCs/>
          <w:sz w:val="28"/>
          <w:szCs w:val="28"/>
          <w:u w:val="single"/>
        </w:rPr>
        <w:t xml:space="preserve">Teams </w:t>
      </w:r>
      <w:r w:rsidR="007C7EDC">
        <w:rPr>
          <w:rStyle w:val="normaltextrun"/>
          <w:rFonts w:ascii="Copperplate Gothic Bold" w:hAnsi="Copperplate Gothic Bold"/>
          <w:b/>
          <w:bCs/>
          <w:sz w:val="28"/>
          <w:szCs w:val="28"/>
          <w:u w:val="single"/>
        </w:rPr>
        <w:t>Selection</w:t>
      </w:r>
    </w:p>
    <w:p w14:paraId="10E5C1C1" w14:textId="3E0BC0C3" w:rsidR="00884786" w:rsidRDefault="00905FFD" w:rsidP="00884786">
      <w:pPr>
        <w:spacing w:after="120"/>
        <w:rPr>
          <w:rStyle w:val="normaltextrun"/>
          <w:rFonts w:ascii="Calibri" w:hAnsi="Calibri" w:cs="Calibri"/>
          <w:sz w:val="28"/>
          <w:szCs w:val="28"/>
        </w:rPr>
      </w:pPr>
      <w:r>
        <w:rPr>
          <w:rStyle w:val="normaltextrun"/>
          <w:rFonts w:ascii="Calibri" w:hAnsi="Calibri" w:cs="Calibri"/>
          <w:sz w:val="28"/>
          <w:szCs w:val="28"/>
        </w:rPr>
        <w:t>C</w:t>
      </w:r>
      <w:r w:rsidR="009559CB">
        <w:rPr>
          <w:rStyle w:val="normaltextrun"/>
          <w:rFonts w:ascii="Calibri" w:hAnsi="Calibri" w:cs="Calibri"/>
          <w:sz w:val="28"/>
          <w:szCs w:val="28"/>
        </w:rPr>
        <w:t>omplete</w:t>
      </w:r>
      <w:r w:rsidR="00884786">
        <w:rPr>
          <w:rStyle w:val="normaltextrun"/>
          <w:rFonts w:ascii="Calibri" w:hAnsi="Calibri" w:cs="Calibri"/>
          <w:sz w:val="28"/>
          <w:szCs w:val="28"/>
        </w:rPr>
        <w:t xml:space="preserve"> information </w:t>
      </w:r>
      <w:r w:rsidR="009D31E9">
        <w:rPr>
          <w:rStyle w:val="normaltextrun"/>
          <w:rFonts w:ascii="Calibri" w:hAnsi="Calibri" w:cs="Calibri"/>
          <w:sz w:val="28"/>
          <w:szCs w:val="28"/>
        </w:rPr>
        <w:t>for</w:t>
      </w:r>
      <w:r w:rsidR="00884786">
        <w:rPr>
          <w:rStyle w:val="normaltextrun"/>
          <w:rFonts w:ascii="Calibri" w:hAnsi="Calibri" w:cs="Calibri"/>
          <w:sz w:val="28"/>
          <w:szCs w:val="28"/>
        </w:rPr>
        <w:t xml:space="preserve"> </w:t>
      </w:r>
      <w:r w:rsidR="00BD3823">
        <w:rPr>
          <w:rStyle w:val="normaltextrun"/>
          <w:rFonts w:ascii="Calibri" w:hAnsi="Calibri" w:cs="Calibri"/>
          <w:sz w:val="28"/>
          <w:szCs w:val="28"/>
        </w:rPr>
        <w:t>Olympic and Paralympic</w:t>
      </w:r>
      <w:r w:rsidR="009559CB">
        <w:rPr>
          <w:rStyle w:val="normaltextrun"/>
          <w:rFonts w:ascii="Calibri" w:hAnsi="Calibri" w:cs="Calibri"/>
          <w:sz w:val="28"/>
          <w:szCs w:val="28"/>
        </w:rPr>
        <w:t xml:space="preserve"> selection procedures</w:t>
      </w:r>
      <w:r>
        <w:rPr>
          <w:rStyle w:val="normaltextrun"/>
          <w:rFonts w:ascii="Calibri" w:hAnsi="Calibri" w:cs="Calibri"/>
          <w:sz w:val="28"/>
          <w:szCs w:val="28"/>
        </w:rPr>
        <w:t xml:space="preserve"> can be found </w:t>
      </w:r>
      <w:r w:rsidR="00021BBC">
        <w:rPr>
          <w:rStyle w:val="normaltextrun"/>
          <w:rFonts w:ascii="Calibri" w:hAnsi="Calibri" w:cs="Calibri"/>
          <w:sz w:val="28"/>
          <w:szCs w:val="28"/>
        </w:rPr>
        <w:t>at:</w:t>
      </w:r>
    </w:p>
    <w:p w14:paraId="6E06970B" w14:textId="6A59E3F8" w:rsidR="009559CB" w:rsidRDefault="00021BBC" w:rsidP="00905FFD">
      <w:pPr>
        <w:pStyle w:val="paragraph"/>
        <w:spacing w:before="0" w:beforeAutospacing="0" w:after="120" w:afterAutospacing="0"/>
        <w:textAlignment w:val="baseline"/>
        <w:rPr>
          <w:rFonts w:ascii="Calibri" w:hAnsi="Calibri" w:cs="Calibri"/>
          <w:sz w:val="28"/>
          <w:szCs w:val="28"/>
        </w:rPr>
      </w:pPr>
      <w:r>
        <w:rPr>
          <w:rFonts w:ascii="Calibri" w:hAnsi="Calibri" w:cs="Calibri"/>
          <w:sz w:val="28"/>
          <w:szCs w:val="28"/>
        </w:rPr>
        <w:t xml:space="preserve">Olympic: </w:t>
      </w:r>
      <w:hyperlink r:id="rId23" w:anchor="category-olympic" w:history="1">
        <w:r w:rsidRPr="0037377B">
          <w:rPr>
            <w:rStyle w:val="Hyperlink"/>
            <w:rFonts w:ascii="Calibri" w:hAnsi="Calibri" w:cs="Calibri"/>
            <w:sz w:val="28"/>
            <w:szCs w:val="28"/>
          </w:rPr>
          <w:t>https://usashooting.org/resource-center/#category-olympic</w:t>
        </w:r>
      </w:hyperlink>
    </w:p>
    <w:p w14:paraId="6A76E94A" w14:textId="6C414DE9" w:rsidR="00021BBC" w:rsidRPr="00905FFD" w:rsidRDefault="00021BBC" w:rsidP="00905FFD">
      <w:pPr>
        <w:pStyle w:val="paragraph"/>
        <w:spacing w:before="0" w:beforeAutospacing="0" w:after="120" w:afterAutospacing="0"/>
        <w:textAlignment w:val="baseline"/>
        <w:rPr>
          <w:rStyle w:val="normaltextrun"/>
          <w:rFonts w:ascii="Calibri" w:hAnsi="Calibri" w:cs="Calibri"/>
          <w:sz w:val="28"/>
          <w:szCs w:val="28"/>
        </w:rPr>
      </w:pPr>
      <w:r>
        <w:rPr>
          <w:rFonts w:ascii="Calibri" w:hAnsi="Calibri" w:cs="Calibri"/>
          <w:sz w:val="28"/>
          <w:szCs w:val="28"/>
        </w:rPr>
        <w:t xml:space="preserve">Paralympic: </w:t>
      </w:r>
      <w:hyperlink r:id="rId24" w:anchor="category-paralympic" w:history="1">
        <w:r w:rsidRPr="0037377B">
          <w:rPr>
            <w:rStyle w:val="Hyperlink"/>
            <w:rFonts w:ascii="Calibri" w:hAnsi="Calibri" w:cs="Calibri"/>
            <w:sz w:val="28"/>
            <w:szCs w:val="28"/>
          </w:rPr>
          <w:t>https://usashooting.org/resource-center/#category-paralympic</w:t>
        </w:r>
      </w:hyperlink>
      <w:r>
        <w:rPr>
          <w:rFonts w:ascii="Calibri" w:hAnsi="Calibri" w:cs="Calibri"/>
          <w:sz w:val="28"/>
          <w:szCs w:val="28"/>
        </w:rPr>
        <w:t xml:space="preserve"> </w:t>
      </w:r>
    </w:p>
    <w:p w14:paraId="7F86B36C" w14:textId="127001ED" w:rsidR="00F05324" w:rsidRPr="00684C6C" w:rsidRDefault="00477CF8" w:rsidP="00F05324">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Protests</w:t>
      </w:r>
    </w:p>
    <w:p w14:paraId="3A0F0E30" w14:textId="649F7082" w:rsidR="003959E0" w:rsidRPr="00075060" w:rsidRDefault="00477CF8" w:rsidP="00075060">
      <w:pPr>
        <w:pStyle w:val="paragraph"/>
        <w:spacing w:before="120" w:beforeAutospacing="0" w:after="120" w:afterAutospacing="0"/>
        <w:ind w:right="317"/>
        <w:textAlignment w:val="baseline"/>
        <w:rPr>
          <w:rStyle w:val="normaltextrun"/>
        </w:rPr>
      </w:pPr>
      <w:r>
        <w:rPr>
          <w:rStyle w:val="normaltextrun"/>
          <w:rFonts w:ascii="Calibri" w:hAnsi="Calibri" w:cs="Calibri"/>
          <w:sz w:val="28"/>
          <w:szCs w:val="28"/>
        </w:rPr>
        <w:t xml:space="preserve">A fee of $25.00 must accompany any protest. </w:t>
      </w:r>
      <w:hyperlink r:id="rId25" w:tgtFrame="_blank" w:history="1">
        <w:r>
          <w:rPr>
            <w:rStyle w:val="normaltextrun"/>
            <w:rFonts w:ascii="Calibri" w:hAnsi="Calibri" w:cs="Calibri"/>
            <w:sz w:val="28"/>
            <w:szCs w:val="28"/>
          </w:rPr>
          <w:t xml:space="preserve">Forms </w:t>
        </w:r>
      </w:hyperlink>
      <w:r>
        <w:rPr>
          <w:rStyle w:val="normaltextrun"/>
          <w:rFonts w:ascii="Calibri" w:hAnsi="Calibri" w:cs="Calibri"/>
          <w:sz w:val="28"/>
          <w:szCs w:val="28"/>
        </w:rPr>
        <w:t>are available on ISSF Website.</w:t>
      </w:r>
    </w:p>
    <w:p w14:paraId="6C5008D3" w14:textId="4E2B8BEF" w:rsidR="00F05324" w:rsidRPr="00684C6C" w:rsidRDefault="00477CF8" w:rsidP="00F05324">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Officiating</w:t>
      </w:r>
    </w:p>
    <w:p w14:paraId="2A8BCFD6" w14:textId="51DFECEF" w:rsidR="007506D2" w:rsidRPr="009B1828" w:rsidRDefault="00477CF8" w:rsidP="00F05324">
      <w:pPr>
        <w:pStyle w:val="paragraph"/>
        <w:spacing w:before="120" w:beforeAutospacing="0" w:after="120" w:afterAutospacing="0"/>
        <w:ind w:right="317"/>
        <w:textAlignment w:val="baseline"/>
        <w:rPr>
          <w:rFonts w:ascii="Calibri" w:hAnsi="Calibri" w:cs="Calibri"/>
          <w:sz w:val="28"/>
          <w:szCs w:val="28"/>
        </w:rPr>
      </w:pPr>
      <w:r>
        <w:rPr>
          <w:rStyle w:val="normaltextrun"/>
          <w:rFonts w:ascii="Calibri" w:hAnsi="Calibri" w:cs="Calibri"/>
          <w:sz w:val="28"/>
          <w:szCs w:val="28"/>
        </w:rPr>
        <w:t xml:space="preserve">Juries will be appointed and convened as required to resolve any protest. </w:t>
      </w:r>
      <w:r w:rsidR="005161EB">
        <w:rPr>
          <w:rStyle w:val="normaltextrun"/>
          <w:rFonts w:ascii="Calibri" w:hAnsi="Calibri" w:cs="Calibri"/>
          <w:sz w:val="28"/>
          <w:szCs w:val="28"/>
        </w:rPr>
        <w:t xml:space="preserve"> The Jury will resolve any scoring challenges.  </w:t>
      </w:r>
      <w:r>
        <w:rPr>
          <w:rStyle w:val="normaltextrun"/>
          <w:rFonts w:ascii="Calibri" w:hAnsi="Calibri" w:cs="Calibri"/>
          <w:sz w:val="28"/>
          <w:szCs w:val="28"/>
        </w:rPr>
        <w:t xml:space="preserve">Decisions of the </w:t>
      </w:r>
      <w:r w:rsidR="005161EB">
        <w:rPr>
          <w:rStyle w:val="normaltextrun"/>
          <w:rFonts w:ascii="Calibri" w:hAnsi="Calibri" w:cs="Calibri"/>
          <w:sz w:val="28"/>
          <w:szCs w:val="28"/>
        </w:rPr>
        <w:t>J</w:t>
      </w:r>
      <w:r>
        <w:rPr>
          <w:rStyle w:val="normaltextrun"/>
          <w:rFonts w:ascii="Calibri" w:hAnsi="Calibri" w:cs="Calibri"/>
          <w:sz w:val="28"/>
          <w:szCs w:val="28"/>
        </w:rPr>
        <w:t>ury will be final.</w:t>
      </w:r>
    </w:p>
    <w:p w14:paraId="35D42B4A" w14:textId="55F04D00" w:rsidR="00C95774" w:rsidRPr="00CC36ED" w:rsidRDefault="00C95774" w:rsidP="00C95774">
      <w:pPr>
        <w:pStyle w:val="JOHeaders"/>
        <w:rPr>
          <w:rFonts w:ascii="Copperplate Gothic Bold" w:hAnsi="Copperplate Gothic Bold" w:cstheme="minorHAnsi"/>
          <w:color w:val="auto"/>
        </w:rPr>
      </w:pPr>
      <w:r w:rsidRPr="00CC36ED">
        <w:rPr>
          <w:rFonts w:ascii="Copperplate Gothic Bold" w:hAnsi="Copperplate Gothic Bold" w:cstheme="minorHAnsi"/>
          <w:color w:val="auto"/>
        </w:rPr>
        <w:t>Travel</w:t>
      </w:r>
    </w:p>
    <w:p w14:paraId="5C84FFAA" w14:textId="6D172BED" w:rsidR="00AF22B4" w:rsidRPr="00A04AE3" w:rsidRDefault="00C95774" w:rsidP="00A04AE3">
      <w:pPr>
        <w:pStyle w:val="BodyText"/>
        <w:rPr>
          <w:rFonts w:asciiTheme="minorHAnsi" w:hAnsiTheme="minorHAnsi" w:cstheme="minorBidi"/>
        </w:rPr>
      </w:pPr>
      <w:r w:rsidRPr="79CF5C42">
        <w:rPr>
          <w:rFonts w:asciiTheme="minorHAnsi" w:hAnsiTheme="minorHAnsi" w:cstheme="minorBidi"/>
        </w:rPr>
        <w:t xml:space="preserve">Competitors are responsible for making their own travel and </w:t>
      </w:r>
      <w:r w:rsidR="00412A24">
        <w:rPr>
          <w:rFonts w:asciiTheme="minorHAnsi" w:hAnsiTheme="minorHAnsi" w:cstheme="minorBidi"/>
        </w:rPr>
        <w:t>lodging</w:t>
      </w:r>
      <w:r w:rsidRPr="79CF5C42">
        <w:rPr>
          <w:rFonts w:asciiTheme="minorHAnsi" w:hAnsiTheme="minorHAnsi" w:cstheme="minorBidi"/>
        </w:rPr>
        <w:t xml:space="preserve"> arrangements. Nearby airports are </w:t>
      </w:r>
      <w:r w:rsidR="009B1828">
        <w:rPr>
          <w:rFonts w:asciiTheme="minorHAnsi" w:hAnsiTheme="minorHAnsi" w:cstheme="minorBidi"/>
        </w:rPr>
        <w:t>Colorado Springs</w:t>
      </w:r>
      <w:r w:rsidRPr="79CF5C42">
        <w:rPr>
          <w:rFonts w:asciiTheme="minorHAnsi" w:hAnsiTheme="minorHAnsi" w:cstheme="minorBidi"/>
        </w:rPr>
        <w:t xml:space="preserve"> (</w:t>
      </w:r>
      <w:r w:rsidR="009B1828">
        <w:rPr>
          <w:rFonts w:asciiTheme="minorHAnsi" w:hAnsiTheme="minorHAnsi" w:cstheme="minorBidi"/>
        </w:rPr>
        <w:t>COS</w:t>
      </w:r>
      <w:r w:rsidRPr="79CF5C42">
        <w:rPr>
          <w:rFonts w:asciiTheme="minorHAnsi" w:hAnsiTheme="minorHAnsi" w:cstheme="minorBidi"/>
        </w:rPr>
        <w:t xml:space="preserve">), </w:t>
      </w:r>
      <w:r w:rsidR="009B1828">
        <w:rPr>
          <w:rFonts w:asciiTheme="minorHAnsi" w:hAnsiTheme="minorHAnsi" w:cstheme="minorBidi"/>
        </w:rPr>
        <w:t>and Denver</w:t>
      </w:r>
      <w:r w:rsidRPr="79CF5C42">
        <w:rPr>
          <w:rFonts w:asciiTheme="minorHAnsi" w:hAnsiTheme="minorHAnsi" w:cstheme="minorBidi"/>
        </w:rPr>
        <w:t xml:space="preserve"> (</w:t>
      </w:r>
      <w:r w:rsidR="009B1828">
        <w:rPr>
          <w:rFonts w:asciiTheme="minorHAnsi" w:hAnsiTheme="minorHAnsi" w:cstheme="minorBidi"/>
        </w:rPr>
        <w:t>DEN</w:t>
      </w:r>
      <w:r w:rsidRPr="79CF5C42">
        <w:rPr>
          <w:rFonts w:asciiTheme="minorHAnsi" w:hAnsiTheme="minorHAnsi" w:cstheme="minorBidi"/>
        </w:rPr>
        <w:t>)</w:t>
      </w:r>
      <w:r w:rsidR="009B1828">
        <w:rPr>
          <w:rFonts w:asciiTheme="minorHAnsi" w:hAnsiTheme="minorHAnsi" w:cstheme="minorBidi"/>
        </w:rPr>
        <w:t xml:space="preserve">.  </w:t>
      </w:r>
      <w:r w:rsidR="009B1828" w:rsidRPr="009B1828">
        <w:rPr>
          <w:rFonts w:asciiTheme="minorHAnsi" w:hAnsiTheme="minorHAnsi" w:cstheme="minorBidi"/>
          <w:b/>
          <w:bCs/>
        </w:rPr>
        <w:t>If flying out of COS with air cylinders, COS TSA must be notified 48 hours in advance with all flight information, or the air cylinders will not be allowed on the plane.</w:t>
      </w:r>
    </w:p>
    <w:p w14:paraId="444C6F43" w14:textId="068CA43A" w:rsidR="009C3595" w:rsidRPr="009B1828" w:rsidRDefault="009C3595" w:rsidP="009B1828">
      <w:pPr>
        <w:rPr>
          <w:rFonts w:eastAsia="Calibri" w:cstheme="minorHAnsi"/>
          <w:b/>
          <w:bCs/>
          <w:sz w:val="28"/>
          <w:szCs w:val="28"/>
          <w:u w:val="single"/>
        </w:rPr>
      </w:pPr>
      <w:r w:rsidRPr="009B1828">
        <w:rPr>
          <w:rFonts w:ascii="Copperplate Gothic Bold" w:hAnsi="Copperplate Gothic Bold" w:cstheme="minorHAnsi"/>
          <w:b/>
          <w:bCs/>
          <w:sz w:val="28"/>
          <w:szCs w:val="28"/>
          <w:u w:val="single"/>
        </w:rPr>
        <w:t>Housing</w:t>
      </w:r>
    </w:p>
    <w:p w14:paraId="3E505A69" w14:textId="17F3F341" w:rsidR="00AF22B4" w:rsidRDefault="00C0762B" w:rsidP="00A26D15">
      <w:pPr>
        <w:pStyle w:val="BodyText"/>
        <w:spacing w:before="0" w:after="160"/>
        <w:rPr>
          <w:rFonts w:asciiTheme="minorHAnsi" w:hAnsiTheme="minorHAnsi" w:cstheme="minorHAnsi"/>
          <w:b/>
          <w:bCs/>
        </w:rPr>
      </w:pPr>
      <w:r>
        <w:rPr>
          <w:rFonts w:asciiTheme="minorHAnsi" w:hAnsiTheme="minorHAnsi" w:cstheme="minorHAnsi"/>
        </w:rPr>
        <w:t xml:space="preserve">A limited number of </w:t>
      </w:r>
      <w:r w:rsidR="009B1828">
        <w:rPr>
          <w:rFonts w:asciiTheme="minorHAnsi" w:hAnsiTheme="minorHAnsi" w:cstheme="minorHAnsi"/>
        </w:rPr>
        <w:t xml:space="preserve">USOPTC </w:t>
      </w:r>
      <w:r>
        <w:rPr>
          <w:rFonts w:asciiTheme="minorHAnsi" w:hAnsiTheme="minorHAnsi" w:cstheme="minorHAnsi"/>
        </w:rPr>
        <w:t>A</w:t>
      </w:r>
      <w:r w:rsidR="009B1828">
        <w:rPr>
          <w:rFonts w:asciiTheme="minorHAnsi" w:hAnsiTheme="minorHAnsi" w:cstheme="minorHAnsi"/>
        </w:rPr>
        <w:t>thlete dorms are available for this match.</w:t>
      </w:r>
      <w:r>
        <w:rPr>
          <w:rFonts w:asciiTheme="minorHAnsi" w:hAnsiTheme="minorHAnsi" w:cstheme="minorHAnsi"/>
        </w:rPr>
        <w:t xml:space="preserve">  Please contact </w:t>
      </w:r>
      <w:r w:rsidR="00BD3823">
        <w:rPr>
          <w:rFonts w:asciiTheme="minorHAnsi" w:hAnsiTheme="minorHAnsi" w:cstheme="minorHAnsi"/>
        </w:rPr>
        <w:t>Ashley MacAllister</w:t>
      </w:r>
      <w:r>
        <w:rPr>
          <w:rFonts w:asciiTheme="minorHAnsi" w:hAnsiTheme="minorHAnsi" w:cstheme="minorHAnsi"/>
        </w:rPr>
        <w:t xml:space="preserve"> </w:t>
      </w:r>
      <w:r w:rsidR="00D46F29">
        <w:rPr>
          <w:rFonts w:asciiTheme="minorHAnsi" w:hAnsiTheme="minorHAnsi" w:cstheme="minorHAnsi"/>
        </w:rPr>
        <w:t xml:space="preserve">at </w:t>
      </w:r>
      <w:hyperlink r:id="rId26" w:history="1">
        <w:r w:rsidR="00BD3823" w:rsidRPr="00D95A21">
          <w:rPr>
            <w:rStyle w:val="Hyperlink"/>
            <w:rFonts w:asciiTheme="minorHAnsi" w:hAnsiTheme="minorHAnsi" w:cstheme="minorHAnsi"/>
          </w:rPr>
          <w:t>ashley.macallister@usashooting</w:t>
        </w:r>
      </w:hyperlink>
      <w:r w:rsidR="00D46F29">
        <w:rPr>
          <w:rFonts w:asciiTheme="minorHAnsi" w:hAnsiTheme="minorHAnsi" w:cstheme="minorHAnsi"/>
        </w:rPr>
        <w:t xml:space="preserve"> </w:t>
      </w:r>
      <w:r w:rsidR="00D46F29">
        <w:rPr>
          <w:rFonts w:asciiTheme="minorHAnsi" w:hAnsiTheme="minorHAnsi" w:cstheme="minorHAnsi"/>
          <w:b/>
          <w:bCs/>
        </w:rPr>
        <w:t xml:space="preserve">no later than </w:t>
      </w:r>
      <w:r w:rsidR="00BD3823">
        <w:rPr>
          <w:rFonts w:asciiTheme="minorHAnsi" w:hAnsiTheme="minorHAnsi" w:cstheme="minorHAnsi"/>
          <w:b/>
          <w:bCs/>
        </w:rPr>
        <w:t>October 4</w:t>
      </w:r>
      <w:r w:rsidR="00BD3823" w:rsidRPr="00BD3823">
        <w:rPr>
          <w:rFonts w:asciiTheme="minorHAnsi" w:hAnsiTheme="minorHAnsi" w:cstheme="minorHAnsi"/>
          <w:b/>
          <w:bCs/>
          <w:vertAlign w:val="superscript"/>
        </w:rPr>
        <w:t>th</w:t>
      </w:r>
      <w:r w:rsidR="00BD3823">
        <w:rPr>
          <w:rFonts w:asciiTheme="minorHAnsi" w:hAnsiTheme="minorHAnsi" w:cstheme="minorHAnsi"/>
          <w:b/>
          <w:bCs/>
        </w:rPr>
        <w:t>, 2023</w:t>
      </w:r>
      <w:r w:rsidR="004611F7">
        <w:rPr>
          <w:rFonts w:asciiTheme="minorHAnsi" w:hAnsiTheme="minorHAnsi" w:cstheme="minorHAnsi"/>
          <w:b/>
          <w:bCs/>
        </w:rPr>
        <w:t xml:space="preserve"> </w:t>
      </w:r>
      <w:r w:rsidR="00A26D15">
        <w:rPr>
          <w:rFonts w:asciiTheme="minorHAnsi" w:hAnsiTheme="minorHAnsi" w:cstheme="minorHAnsi"/>
          <w:b/>
          <w:bCs/>
        </w:rPr>
        <w:t>for dorm requests.</w:t>
      </w:r>
    </w:p>
    <w:p w14:paraId="10B5EE5B" w14:textId="77777777" w:rsidR="0063410B" w:rsidRDefault="0063410B" w:rsidP="00960BF9">
      <w:pPr>
        <w:pStyle w:val="BodyText"/>
        <w:spacing w:before="0" w:after="0"/>
        <w:rPr>
          <w:rFonts w:asciiTheme="minorHAnsi" w:hAnsiTheme="minorHAnsi" w:cstheme="minorHAnsi"/>
        </w:rPr>
      </w:pPr>
      <w:r>
        <w:rPr>
          <w:rFonts w:asciiTheme="minorHAnsi" w:hAnsiTheme="minorHAnsi" w:cstheme="minorHAnsi"/>
        </w:rPr>
        <w:t>Hotel block for the event has been reserved for $119 plus tax per night at:</w:t>
      </w:r>
    </w:p>
    <w:p w14:paraId="2E85E0C4" w14:textId="77777777" w:rsidR="0063410B" w:rsidRDefault="0063410B" w:rsidP="00960BF9">
      <w:pPr>
        <w:pStyle w:val="BodyText"/>
        <w:spacing w:before="0" w:after="0"/>
        <w:rPr>
          <w:rFonts w:asciiTheme="minorHAnsi" w:hAnsiTheme="minorHAnsi" w:cstheme="minorHAnsi"/>
        </w:rPr>
      </w:pPr>
      <w:r>
        <w:rPr>
          <w:rFonts w:asciiTheme="minorHAnsi" w:hAnsiTheme="minorHAnsi" w:cstheme="minorHAnsi"/>
        </w:rPr>
        <w:t>Hampton In by Hilton Colorado Springs Northeast</w:t>
      </w:r>
    </w:p>
    <w:p w14:paraId="610C9286" w14:textId="77777777" w:rsidR="0063410B" w:rsidRDefault="0063410B" w:rsidP="00960BF9">
      <w:pPr>
        <w:pStyle w:val="BodyText"/>
        <w:spacing w:before="0" w:after="0"/>
        <w:rPr>
          <w:rFonts w:asciiTheme="minorHAnsi" w:hAnsiTheme="minorHAnsi" w:cstheme="minorHAnsi"/>
        </w:rPr>
      </w:pPr>
      <w:r>
        <w:rPr>
          <w:rFonts w:asciiTheme="minorHAnsi" w:hAnsiTheme="minorHAnsi" w:cstheme="minorHAnsi"/>
        </w:rPr>
        <w:t xml:space="preserve">4380 Integrity Center Point </w:t>
      </w:r>
    </w:p>
    <w:p w14:paraId="3A5DF7EC" w14:textId="77777777" w:rsidR="0063410B" w:rsidRDefault="0063410B" w:rsidP="00960BF9">
      <w:pPr>
        <w:pStyle w:val="BodyText"/>
        <w:spacing w:before="0" w:after="0"/>
        <w:rPr>
          <w:rFonts w:asciiTheme="minorHAnsi" w:hAnsiTheme="minorHAnsi" w:cstheme="minorHAnsi"/>
        </w:rPr>
      </w:pPr>
      <w:r>
        <w:rPr>
          <w:rFonts w:asciiTheme="minorHAnsi" w:hAnsiTheme="minorHAnsi" w:cstheme="minorHAnsi"/>
        </w:rPr>
        <w:t>Colorado Springs, CO 80917</w:t>
      </w:r>
    </w:p>
    <w:p w14:paraId="41FCD906" w14:textId="77777777" w:rsidR="0063410B" w:rsidRDefault="0063410B" w:rsidP="00960BF9">
      <w:pPr>
        <w:pStyle w:val="BodyText"/>
        <w:spacing w:before="0" w:after="0"/>
        <w:rPr>
          <w:rFonts w:asciiTheme="minorHAnsi" w:hAnsiTheme="minorHAnsi" w:cstheme="minorHAnsi"/>
        </w:rPr>
      </w:pPr>
      <w:r>
        <w:rPr>
          <w:rFonts w:asciiTheme="minorHAnsi" w:hAnsiTheme="minorHAnsi" w:cstheme="minorHAnsi"/>
        </w:rPr>
        <w:t>(719)370-3480</w:t>
      </w:r>
    </w:p>
    <w:p w14:paraId="2C698A77" w14:textId="1D2227E1" w:rsidR="0063410B" w:rsidRDefault="00F04D17" w:rsidP="0063410B">
      <w:pPr>
        <w:pStyle w:val="BodyText"/>
        <w:rPr>
          <w:rFonts w:asciiTheme="minorHAnsi" w:hAnsiTheme="minorHAnsi" w:cstheme="minorHAnsi"/>
        </w:rPr>
      </w:pPr>
      <w:hyperlink r:id="rId27" w:history="1">
        <w:r w:rsidR="00960BF9">
          <w:rPr>
            <w:rStyle w:val="Hyperlink"/>
          </w:rPr>
          <w:t>To book the Hilton click here</w:t>
        </w:r>
      </w:hyperlink>
    </w:p>
    <w:p w14:paraId="70C516ED" w14:textId="20C06A2C" w:rsidR="0063410B" w:rsidRDefault="0063410B" w:rsidP="00A26D15">
      <w:pPr>
        <w:pStyle w:val="BodyText"/>
        <w:spacing w:before="0" w:after="160"/>
        <w:rPr>
          <w:rFonts w:ascii="Copperplate Gothic Bold" w:hAnsi="Copperplate Gothic Bold" w:cstheme="minorHAnsi"/>
          <w:u w:val="single"/>
        </w:rPr>
      </w:pPr>
    </w:p>
    <w:p w14:paraId="5495E296" w14:textId="7550F83E" w:rsidR="00C95774" w:rsidRPr="003959E0" w:rsidRDefault="00C95774" w:rsidP="009B1828">
      <w:pPr>
        <w:pStyle w:val="BodyText"/>
        <w:rPr>
          <w:rFonts w:asciiTheme="minorHAnsi" w:hAnsiTheme="minorHAnsi" w:cstheme="minorHAnsi"/>
          <w:b/>
          <w:bCs/>
        </w:rPr>
      </w:pPr>
      <w:r w:rsidRPr="003959E0">
        <w:rPr>
          <w:rFonts w:ascii="Copperplate Gothic Bold" w:hAnsi="Copperplate Gothic Bold" w:cstheme="minorHAnsi"/>
          <w:b/>
          <w:bCs/>
          <w:u w:val="single"/>
        </w:rPr>
        <w:t>Volunteers</w:t>
      </w:r>
    </w:p>
    <w:p w14:paraId="58A40ACD" w14:textId="3DFA6AAB" w:rsidR="00075060" w:rsidRPr="00A26D15" w:rsidRDefault="00C95774" w:rsidP="00A26D15">
      <w:pPr>
        <w:pStyle w:val="BodyText"/>
        <w:spacing w:before="0" w:after="160"/>
        <w:rPr>
          <w:rFonts w:asciiTheme="minorHAnsi" w:hAnsiTheme="minorHAnsi" w:cstheme="minorBidi"/>
        </w:rPr>
      </w:pPr>
      <w:r w:rsidRPr="79CF5C42">
        <w:rPr>
          <w:rFonts w:asciiTheme="minorHAnsi" w:hAnsiTheme="minorHAnsi" w:cstheme="minorBidi"/>
        </w:rPr>
        <w:t xml:space="preserve">Volunteers are a HUGE part of our success!!!! </w:t>
      </w:r>
      <w:r w:rsidR="009B1828">
        <w:rPr>
          <w:rFonts w:asciiTheme="minorHAnsi" w:hAnsiTheme="minorHAnsi" w:cstheme="minorBidi"/>
        </w:rPr>
        <w:t>Please take the time to thank our Range Officials… we can’t do this without them!</w:t>
      </w:r>
    </w:p>
    <w:p w14:paraId="783EC8AF" w14:textId="083C3178" w:rsidR="00F05324" w:rsidRPr="00095682" w:rsidRDefault="00F05324" w:rsidP="00F05324">
      <w:pPr>
        <w:pStyle w:val="paragraph"/>
        <w:spacing w:before="120" w:beforeAutospacing="0" w:after="120" w:afterAutospacing="0"/>
        <w:ind w:right="317"/>
        <w:textAlignment w:val="baseline"/>
        <w:rPr>
          <w:rStyle w:val="normaltextrun"/>
          <w:rFonts w:ascii="Copperplate Gothic Bold" w:hAnsi="Copperplate Gothic Bold"/>
          <w:b/>
          <w:bCs/>
          <w:sz w:val="28"/>
          <w:szCs w:val="28"/>
          <w:u w:val="single"/>
        </w:rPr>
      </w:pPr>
      <w:r w:rsidRPr="00095682">
        <w:rPr>
          <w:rStyle w:val="normaltextrun"/>
          <w:rFonts w:ascii="Copperplate Gothic Bold" w:hAnsi="Copperplate Gothic Bold"/>
          <w:b/>
          <w:bCs/>
          <w:sz w:val="28"/>
          <w:szCs w:val="28"/>
          <w:u w:val="single"/>
        </w:rPr>
        <w:t>Subject To Change</w:t>
      </w:r>
    </w:p>
    <w:p w14:paraId="21E839A1" w14:textId="24481189" w:rsidR="00F05324" w:rsidRDefault="00F05324" w:rsidP="00F05324">
      <w:pPr>
        <w:rPr>
          <w:rFonts w:ascii="Calibri" w:eastAsia="Times New Roman" w:hAnsi="Calibri" w:cs="Calibri"/>
          <w:sz w:val="28"/>
          <w:szCs w:val="28"/>
        </w:rPr>
      </w:pPr>
      <w:r w:rsidRPr="79CF5C42">
        <w:rPr>
          <w:rFonts w:ascii="Calibri" w:eastAsia="Times New Roman" w:hAnsi="Calibri" w:cs="Calibri"/>
          <w:i/>
          <w:iCs/>
          <w:sz w:val="28"/>
          <w:szCs w:val="28"/>
        </w:rPr>
        <w:t xml:space="preserve">Please keep in mind that the </w:t>
      </w:r>
      <w:r w:rsidR="009B1828">
        <w:rPr>
          <w:rFonts w:ascii="Calibri" w:eastAsia="Times New Roman" w:hAnsi="Calibri" w:cs="Calibri"/>
          <w:i/>
          <w:iCs/>
          <w:sz w:val="28"/>
          <w:szCs w:val="28"/>
        </w:rPr>
        <w:t>M</w:t>
      </w:r>
      <w:r w:rsidRPr="79CF5C42">
        <w:rPr>
          <w:rFonts w:ascii="Calibri" w:eastAsia="Times New Roman" w:hAnsi="Calibri" w:cs="Calibri"/>
          <w:i/>
          <w:iCs/>
          <w:sz w:val="28"/>
          <w:szCs w:val="28"/>
        </w:rPr>
        <w:t xml:space="preserve">atch </w:t>
      </w:r>
      <w:r w:rsidR="009B1828">
        <w:rPr>
          <w:rFonts w:ascii="Calibri" w:eastAsia="Times New Roman" w:hAnsi="Calibri" w:cs="Calibri"/>
          <w:i/>
          <w:iCs/>
          <w:sz w:val="28"/>
          <w:szCs w:val="28"/>
        </w:rPr>
        <w:t>S</w:t>
      </w:r>
      <w:r w:rsidRPr="79CF5C42">
        <w:rPr>
          <w:rFonts w:ascii="Calibri" w:eastAsia="Times New Roman" w:hAnsi="Calibri" w:cs="Calibri"/>
          <w:i/>
          <w:iCs/>
          <w:sz w:val="28"/>
          <w:szCs w:val="28"/>
        </w:rPr>
        <w:t xml:space="preserve">chedule and </w:t>
      </w:r>
      <w:r w:rsidR="009B1828">
        <w:rPr>
          <w:rFonts w:ascii="Calibri" w:eastAsia="Times New Roman" w:hAnsi="Calibri" w:cs="Calibri"/>
          <w:i/>
          <w:iCs/>
          <w:sz w:val="28"/>
          <w:szCs w:val="28"/>
        </w:rPr>
        <w:t>Start Lists</w:t>
      </w:r>
      <w:r w:rsidRPr="79CF5C42">
        <w:rPr>
          <w:rFonts w:ascii="Calibri" w:eastAsia="Times New Roman" w:hAnsi="Calibri" w:cs="Calibri"/>
          <w:i/>
          <w:iCs/>
          <w:sz w:val="28"/>
          <w:szCs w:val="28"/>
        </w:rPr>
        <w:t xml:space="preserve"> </w:t>
      </w:r>
      <w:r w:rsidR="009B1828">
        <w:rPr>
          <w:rFonts w:ascii="Calibri" w:eastAsia="Times New Roman" w:hAnsi="Calibri" w:cs="Calibri"/>
          <w:i/>
          <w:iCs/>
          <w:sz w:val="28"/>
          <w:szCs w:val="28"/>
        </w:rPr>
        <w:t>are</w:t>
      </w:r>
      <w:r w:rsidRPr="79CF5C42">
        <w:rPr>
          <w:rFonts w:ascii="Calibri" w:eastAsia="Times New Roman" w:hAnsi="Calibri" w:cs="Calibri"/>
          <w:i/>
          <w:iCs/>
          <w:sz w:val="28"/>
          <w:szCs w:val="28"/>
        </w:rPr>
        <w:t xml:space="preserve"> subject to change.</w:t>
      </w:r>
      <w:r w:rsidRPr="79CF5C42">
        <w:rPr>
          <w:rFonts w:ascii="Calibri" w:eastAsia="Times New Roman" w:hAnsi="Calibri" w:cs="Calibri"/>
          <w:sz w:val="28"/>
          <w:szCs w:val="28"/>
        </w:rPr>
        <w:t xml:space="preserve"> Although we make every attempt to maintain the published schedule, </w:t>
      </w:r>
      <w:r w:rsidR="009B1828">
        <w:rPr>
          <w:rFonts w:ascii="Calibri" w:eastAsia="Times New Roman" w:hAnsi="Calibri" w:cs="Calibri"/>
          <w:sz w:val="28"/>
          <w:szCs w:val="28"/>
        </w:rPr>
        <w:t>maintenance issues</w:t>
      </w:r>
      <w:r w:rsidRPr="79CF5C42">
        <w:rPr>
          <w:rFonts w:ascii="Calibri" w:eastAsia="Times New Roman" w:hAnsi="Calibri" w:cs="Calibri"/>
          <w:sz w:val="28"/>
          <w:szCs w:val="28"/>
        </w:rPr>
        <w:t xml:space="preserve"> and other items are out of our control. It is the responsibility of competitors and/or coaches to check the </w:t>
      </w:r>
      <w:r w:rsidR="009B1828">
        <w:rPr>
          <w:rFonts w:ascii="Calibri" w:eastAsia="Times New Roman" w:hAnsi="Calibri" w:cs="Calibri"/>
          <w:sz w:val="28"/>
          <w:szCs w:val="28"/>
        </w:rPr>
        <w:t>S</w:t>
      </w:r>
      <w:r w:rsidRPr="79CF5C42">
        <w:rPr>
          <w:rFonts w:ascii="Calibri" w:eastAsia="Times New Roman" w:hAnsi="Calibri" w:cs="Calibri"/>
          <w:sz w:val="28"/>
          <w:szCs w:val="28"/>
        </w:rPr>
        <w:t xml:space="preserve">chedule and </w:t>
      </w:r>
      <w:r w:rsidR="009B1828">
        <w:rPr>
          <w:rFonts w:ascii="Calibri" w:eastAsia="Times New Roman" w:hAnsi="Calibri" w:cs="Calibri"/>
          <w:sz w:val="28"/>
          <w:szCs w:val="28"/>
        </w:rPr>
        <w:t>Start Lists</w:t>
      </w:r>
      <w:r w:rsidRPr="79CF5C42">
        <w:rPr>
          <w:rFonts w:ascii="Calibri" w:eastAsia="Times New Roman" w:hAnsi="Calibri" w:cs="Calibri"/>
          <w:sz w:val="28"/>
          <w:szCs w:val="28"/>
        </w:rPr>
        <w:t xml:space="preserve"> dail</w:t>
      </w:r>
      <w:r w:rsidR="009B1828">
        <w:rPr>
          <w:rFonts w:ascii="Calibri" w:eastAsia="Times New Roman" w:hAnsi="Calibri" w:cs="Calibri"/>
          <w:sz w:val="28"/>
          <w:szCs w:val="28"/>
        </w:rPr>
        <w:t>y</w:t>
      </w:r>
      <w:r w:rsidRPr="79CF5C42">
        <w:rPr>
          <w:rFonts w:ascii="Calibri" w:eastAsia="Times New Roman" w:hAnsi="Calibri" w:cs="Calibri"/>
          <w:sz w:val="28"/>
          <w:szCs w:val="28"/>
        </w:rPr>
        <w:t xml:space="preserve">. Updated information will be </w:t>
      </w:r>
      <w:r w:rsidR="0052173F" w:rsidRPr="79CF5C42">
        <w:rPr>
          <w:rFonts w:ascii="Calibri" w:eastAsia="Times New Roman" w:hAnsi="Calibri" w:cs="Calibri"/>
          <w:sz w:val="28"/>
          <w:szCs w:val="28"/>
        </w:rPr>
        <w:t>communicated</w:t>
      </w:r>
      <w:r w:rsidR="00AC6AB4" w:rsidRPr="79CF5C42">
        <w:rPr>
          <w:rFonts w:ascii="Calibri" w:eastAsia="Times New Roman" w:hAnsi="Calibri" w:cs="Calibri"/>
          <w:sz w:val="28"/>
          <w:szCs w:val="28"/>
        </w:rPr>
        <w:t xml:space="preserve"> to registered competitors’ email</w:t>
      </w:r>
      <w:r w:rsidR="0052173F" w:rsidRPr="79CF5C42">
        <w:rPr>
          <w:rFonts w:ascii="Calibri" w:eastAsia="Times New Roman" w:hAnsi="Calibri" w:cs="Calibri"/>
          <w:sz w:val="28"/>
          <w:szCs w:val="28"/>
        </w:rPr>
        <w:t>s.</w:t>
      </w:r>
    </w:p>
    <w:p w14:paraId="2132D5C8" w14:textId="56B15643" w:rsidR="00F05324" w:rsidRDefault="00F05324" w:rsidP="00F05324">
      <w:pPr>
        <w:rPr>
          <w:rFonts w:ascii="Calibri" w:eastAsia="Times New Roman" w:hAnsi="Calibri" w:cs="Calibri"/>
          <w:sz w:val="28"/>
          <w:szCs w:val="28"/>
        </w:rPr>
      </w:pPr>
    </w:p>
    <w:p w14:paraId="43E4156C" w14:textId="6F505C73" w:rsidR="00F05324" w:rsidRPr="00A26D15" w:rsidRDefault="00F05324" w:rsidP="00A26D15">
      <w:pPr>
        <w:spacing w:after="160"/>
        <w:rPr>
          <w:rFonts w:ascii="Calibri" w:eastAsia="Times New Roman" w:hAnsi="Calibri" w:cs="Calibri"/>
          <w:sz w:val="28"/>
          <w:szCs w:val="28"/>
        </w:rPr>
      </w:pPr>
      <w:r w:rsidRPr="00F05324">
        <w:rPr>
          <w:rFonts w:ascii="Calibri" w:eastAsia="Times New Roman" w:hAnsi="Calibri" w:cs="Calibri"/>
          <w:sz w:val="28"/>
          <w:szCs w:val="28"/>
        </w:rPr>
        <w:t>USAS is not responsible for missed flights, airline change fees, missed relays/squads, etc. Please keep this in mind when making your travel arrangements and schedules.</w:t>
      </w:r>
    </w:p>
    <w:p w14:paraId="2D8FDE24" w14:textId="0A0C3EFB" w:rsidR="009B1828" w:rsidRPr="009B1828" w:rsidRDefault="009B1828" w:rsidP="00F05324">
      <w:pPr>
        <w:pStyle w:val="paragraph"/>
        <w:spacing w:before="120" w:beforeAutospacing="0" w:after="120" w:afterAutospacing="0"/>
        <w:ind w:right="317"/>
        <w:textAlignment w:val="baseline"/>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Contact Information</w:t>
      </w:r>
    </w:p>
    <w:p w14:paraId="0A3942DF" w14:textId="36779C52" w:rsidR="00005328" w:rsidRPr="00E25833" w:rsidRDefault="00F05324" w:rsidP="00E25833">
      <w:pPr>
        <w:pStyle w:val="paragraph"/>
        <w:spacing w:before="120" w:beforeAutospacing="0" w:after="120" w:afterAutospacing="0"/>
        <w:ind w:right="317"/>
        <w:textAlignment w:val="baseline"/>
        <w:rPr>
          <w:rFonts w:ascii="Calibri" w:hAnsi="Calibri" w:cs="Calibri"/>
          <w:sz w:val="28"/>
          <w:szCs w:val="28"/>
        </w:rPr>
      </w:pPr>
      <w:r>
        <w:rPr>
          <w:rStyle w:val="normaltextrun"/>
          <w:rFonts w:ascii="Calibri" w:hAnsi="Calibri" w:cs="Calibri"/>
          <w:sz w:val="28"/>
          <w:szCs w:val="28"/>
        </w:rPr>
        <w:t>If you have any questions, please email</w:t>
      </w:r>
      <w:r w:rsidR="009B1828">
        <w:rPr>
          <w:rStyle w:val="normaltextrun"/>
          <w:rFonts w:ascii="Calibri" w:hAnsi="Calibri" w:cs="Calibri"/>
          <w:sz w:val="28"/>
          <w:szCs w:val="28"/>
        </w:rPr>
        <w:t xml:space="preserve"> </w:t>
      </w:r>
      <w:hyperlink r:id="rId28" w:history="1">
        <w:r w:rsidR="006F3868" w:rsidRPr="00D95A21">
          <w:rPr>
            <w:rStyle w:val="Hyperlink"/>
            <w:rFonts w:ascii="Calibri" w:hAnsi="Calibri" w:cs="Calibri"/>
            <w:sz w:val="28"/>
            <w:szCs w:val="28"/>
          </w:rPr>
          <w:t>Ashley.MacAllister@usashooting.org</w:t>
        </w:r>
      </w:hyperlink>
    </w:p>
    <w:sectPr w:rsidR="00005328" w:rsidRPr="00E25833" w:rsidSect="00EF1BA2">
      <w:headerReference w:type="even" r:id="rId29"/>
      <w:headerReference w:type="default" r:id="rId30"/>
      <w:footerReference w:type="default" r:id="rId31"/>
      <w:headerReference w:type="first" r:id="rId32"/>
      <w:footerReference w:type="first" r:id="rId33"/>
      <w:pgSz w:w="12240" w:h="15840"/>
      <w:pgMar w:top="1440" w:right="1080" w:bottom="806"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BF135" w14:textId="77777777" w:rsidR="00E0043E" w:rsidRDefault="00E0043E" w:rsidP="00361E20">
      <w:r>
        <w:separator/>
      </w:r>
    </w:p>
  </w:endnote>
  <w:endnote w:type="continuationSeparator" w:id="0">
    <w:p w14:paraId="3B08D338" w14:textId="77777777" w:rsidR="00E0043E" w:rsidRDefault="00E0043E" w:rsidP="0036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955004"/>
      <w:docPartObj>
        <w:docPartGallery w:val="Page Numbers (Bottom of Page)"/>
        <w:docPartUnique/>
      </w:docPartObj>
    </w:sdtPr>
    <w:sdtEndPr>
      <w:rPr>
        <w:noProof/>
      </w:rPr>
    </w:sdtEndPr>
    <w:sdtContent>
      <w:p w14:paraId="465BBB70" w14:textId="57CEF0A9" w:rsidR="009B1828" w:rsidRDefault="009B18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64CE64" w14:textId="77777777" w:rsidR="009B1828" w:rsidRDefault="009B1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130E" w14:textId="1C078E14" w:rsidR="00361E20" w:rsidRDefault="00D75ECC">
    <w:pPr>
      <w:pStyle w:val="Footer"/>
    </w:pPr>
    <w:r w:rsidRPr="00574429">
      <w:rPr>
        <w:noProof/>
      </w:rPr>
      <mc:AlternateContent>
        <mc:Choice Requires="wps">
          <w:drawing>
            <wp:anchor distT="0" distB="0" distL="114300" distR="114300" simplePos="0" relativeHeight="251673600" behindDoc="1" locked="0" layoutInCell="1" allowOverlap="1" wp14:anchorId="1B7E15E0" wp14:editId="34B4C008">
              <wp:simplePos x="0" y="0"/>
              <wp:positionH relativeFrom="page">
                <wp:posOffset>2830195</wp:posOffset>
              </wp:positionH>
              <wp:positionV relativeFrom="page">
                <wp:posOffset>8998748</wp:posOffset>
              </wp:positionV>
              <wp:extent cx="2259965" cy="800735"/>
              <wp:effectExtent l="0" t="0" r="635" b="1206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99DF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A2D43D2"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358FD99C" w14:textId="77777777" w:rsidR="00574429" w:rsidRPr="00E709CF" w:rsidRDefault="00F04D17" w:rsidP="00574429">
                          <w:pPr>
                            <w:spacing w:before="1"/>
                            <w:ind w:left="886"/>
                            <w:rPr>
                              <w:sz w:val="20"/>
                              <w:szCs w:val="20"/>
                            </w:rPr>
                          </w:pPr>
                          <w:hyperlink r:id="rId1">
                            <w:r w:rsidR="00574429" w:rsidRPr="00E709CF">
                              <w:rPr>
                                <w:color w:val="17365D"/>
                                <w:sz w:val="20"/>
                                <w:szCs w:val="20"/>
                                <w:u w:val="single" w:color="17365D"/>
                              </w:rPr>
                              <w:t>www.usashooting.org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E15E0" id="_x0000_t202" coordsize="21600,21600" o:spt="202" path="m,l,21600r21600,l21600,xe">
              <v:stroke joinstyle="miter"/>
              <v:path gradientshapeok="t" o:connecttype="rect"/>
            </v:shapetype>
            <v:shape id="Text Box 1" o:spid="_x0000_s1026" type="#_x0000_t202" style="position:absolute;margin-left:222.85pt;margin-top:708.55pt;width:177.95pt;height:6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" filled="f" stroked="f">
              <v:textbox inset="0,0,0,0">
                <w:txbxContent>
                  <w:p w14:paraId="63F99DF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A2D43D2"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358FD99C" w14:textId="77777777" w:rsidR="00574429" w:rsidRPr="00E709CF" w:rsidRDefault="00000000" w:rsidP="00574429">
                    <w:pPr>
                      <w:spacing w:before="1"/>
                      <w:ind w:left="886"/>
                      <w:rPr>
                        <w:sz w:val="20"/>
                        <w:szCs w:val="20"/>
                      </w:rPr>
                    </w:pPr>
                    <w:hyperlink r:id="rId2">
                      <w:r w:rsidR="00574429" w:rsidRPr="00E709CF">
                        <w:rPr>
                          <w:color w:val="17365D"/>
                          <w:sz w:val="20"/>
                          <w:szCs w:val="20"/>
                          <w:u w:val="single" w:color="17365D"/>
                        </w:rPr>
                        <w:t>www.usashooting.org</w:t>
                      </w:r>
                    </w:hyperlink>
                  </w:p>
                </w:txbxContent>
              </v:textbox>
              <w10:wrap anchorx="page" anchory="page"/>
            </v:shape>
          </w:pict>
        </mc:Fallback>
      </mc:AlternateContent>
    </w:r>
    <w:r w:rsidRPr="00574429">
      <w:rPr>
        <w:noProof/>
      </w:rPr>
      <w:drawing>
        <wp:anchor distT="0" distB="0" distL="0" distR="0" simplePos="0" relativeHeight="251672576" behindDoc="1" locked="0" layoutInCell="1" allowOverlap="1" wp14:anchorId="50B56BA1" wp14:editId="0A785F1E">
          <wp:simplePos x="0" y="0"/>
          <wp:positionH relativeFrom="page">
            <wp:posOffset>6494472</wp:posOffset>
          </wp:positionH>
          <wp:positionV relativeFrom="page">
            <wp:posOffset>9053195</wp:posOffset>
          </wp:positionV>
          <wp:extent cx="528320" cy="657225"/>
          <wp:effectExtent l="0" t="0" r="5080" b="3175"/>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528320" cy="657225"/>
                  </a:xfrm>
                  <a:prstGeom prst="rect">
                    <a:avLst/>
                  </a:prstGeom>
                </pic:spPr>
              </pic:pic>
            </a:graphicData>
          </a:graphic>
        </wp:anchor>
      </w:drawing>
    </w:r>
    <w:r w:rsidR="00574429" w:rsidRPr="00574429">
      <w:rPr>
        <w:noProof/>
      </w:rPr>
      <w:drawing>
        <wp:anchor distT="0" distB="0" distL="114300" distR="114300" simplePos="0" relativeHeight="251671552" behindDoc="0" locked="0" layoutInCell="1" allowOverlap="1" wp14:anchorId="42BBD837" wp14:editId="68E267E9">
          <wp:simplePos x="0" y="0"/>
          <wp:positionH relativeFrom="column">
            <wp:posOffset>0</wp:posOffset>
          </wp:positionH>
          <wp:positionV relativeFrom="paragraph">
            <wp:posOffset>-328170</wp:posOffset>
          </wp:positionV>
          <wp:extent cx="1547495" cy="647065"/>
          <wp:effectExtent l="0" t="0" r="1905" b="635"/>
          <wp:wrapTight wrapText="bothSides">
            <wp:wrapPolygon edited="0">
              <wp:start x="0" y="0"/>
              <wp:lineTo x="0" y="21197"/>
              <wp:lineTo x="21449" y="21197"/>
              <wp:lineTo x="2144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rotWithShape="1">
                  <a:blip r:embed="rId4">
                    <a:extLst>
                      <a:ext uri="{28A0092B-C50C-407E-A947-70E740481C1C}">
                        <a14:useLocalDpi xmlns:a14="http://schemas.microsoft.com/office/drawing/2010/main" val="0"/>
                      </a:ext>
                    </a:extLst>
                  </a:blip>
                  <a:srcRect l="7334" t="15329" r="7899" b="14492"/>
                  <a:stretch/>
                </pic:blipFill>
                <pic:spPr bwMode="auto">
                  <a:xfrm>
                    <a:off x="0" y="0"/>
                    <a:ext cx="1547495" cy="647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3067" w14:textId="77777777" w:rsidR="00E0043E" w:rsidRDefault="00E0043E" w:rsidP="00361E20">
      <w:r>
        <w:separator/>
      </w:r>
    </w:p>
  </w:footnote>
  <w:footnote w:type="continuationSeparator" w:id="0">
    <w:p w14:paraId="7C352F3B" w14:textId="77777777" w:rsidR="00E0043E" w:rsidRDefault="00E0043E" w:rsidP="0036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AF8C" w14:textId="79F2655E" w:rsidR="00361E20" w:rsidRDefault="004A3792">
    <w:pPr>
      <w:pStyle w:val="Header"/>
    </w:pPr>
    <w:r>
      <w:rPr>
        <w:noProof/>
      </w:rPr>
      <mc:AlternateContent>
        <mc:Choice Requires="wps">
          <w:drawing>
            <wp:anchor distT="0" distB="0" distL="114300" distR="114300" simplePos="0" relativeHeight="251666432" behindDoc="1" locked="0" layoutInCell="0" allowOverlap="1" wp14:anchorId="48D5A7EE" wp14:editId="71F5B374">
              <wp:simplePos x="0" y="0"/>
              <wp:positionH relativeFrom="margin">
                <wp:align>center</wp:align>
              </wp:positionH>
              <wp:positionV relativeFrom="margin">
                <wp:align>center</wp:align>
              </wp:positionV>
              <wp:extent cx="0" cy="0"/>
              <wp:effectExtent l="0" t="0" r="0" b="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4AA44" id="Rectangle 7" o:spid="_x0000_s1026" style="position:absolute;margin-left:0;margin-top:0;width:0;height:0;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4839" w14:textId="5C3D291A" w:rsidR="009B1828" w:rsidRPr="00632005" w:rsidRDefault="004A3792" w:rsidP="00AF22B4">
    <w:pPr>
      <w:pStyle w:val="Header"/>
      <w:jc w:val="center"/>
      <w:rPr>
        <w:sz w:val="32"/>
        <w:szCs w:val="32"/>
      </w:rPr>
    </w:pPr>
    <w:r>
      <w:rPr>
        <w:noProof/>
      </w:rPr>
      <mc:AlternateContent>
        <mc:Choice Requires="wps">
          <w:drawing>
            <wp:anchor distT="0" distB="0" distL="114300" distR="114300" simplePos="0" relativeHeight="251688960" behindDoc="1" locked="0" layoutInCell="0" allowOverlap="1" wp14:anchorId="23E8B4CB" wp14:editId="0A51688D">
              <wp:simplePos x="0" y="0"/>
              <wp:positionH relativeFrom="margin">
                <wp:align>center</wp:align>
              </wp:positionH>
              <wp:positionV relativeFrom="margin">
                <wp:align>center</wp:align>
              </wp:positionV>
              <wp:extent cx="0" cy="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A4DE0" id="Rectangle 2" o:spid="_x0000_s1026" style="position:absolute;margin-left:0;margin-top:0;width:0;height:0;z-index:-2516275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r w:rsidR="00332A31" w:rsidRPr="00632005">
      <w:rPr>
        <w:sz w:val="32"/>
        <w:szCs w:val="32"/>
      </w:rPr>
      <w:t>202</w:t>
    </w:r>
    <w:r w:rsidR="00E57531">
      <w:rPr>
        <w:sz w:val="32"/>
        <w:szCs w:val="32"/>
      </w:rPr>
      <w:t>4</w:t>
    </w:r>
    <w:r w:rsidR="00C23260">
      <w:rPr>
        <w:sz w:val="32"/>
        <w:szCs w:val="32"/>
      </w:rPr>
      <w:t xml:space="preserve"> </w:t>
    </w:r>
    <w:r w:rsidR="00D65E5E">
      <w:rPr>
        <w:sz w:val="32"/>
        <w:szCs w:val="32"/>
      </w:rPr>
      <w:t xml:space="preserve">Pistol </w:t>
    </w:r>
    <w:r w:rsidR="00E57531">
      <w:rPr>
        <w:sz w:val="32"/>
        <w:szCs w:val="32"/>
      </w:rPr>
      <w:t>Olympic</w:t>
    </w:r>
    <w:r w:rsidR="00C23260">
      <w:rPr>
        <w:sz w:val="32"/>
        <w:szCs w:val="32"/>
      </w:rPr>
      <w:t xml:space="preserve"> Selection Part II</w:t>
    </w:r>
    <w:r w:rsidR="00D65E5E">
      <w:rPr>
        <w:sz w:val="32"/>
        <w:szCs w:val="32"/>
      </w:rPr>
      <w:t xml:space="preserve"> &amp; Para</w:t>
    </w:r>
    <w:r w:rsidR="00E57531">
      <w:rPr>
        <w:sz w:val="32"/>
        <w:szCs w:val="32"/>
      </w:rPr>
      <w:t xml:space="preserve">lympic Selection </w:t>
    </w:r>
    <w:r w:rsidR="00D65E5E">
      <w:rPr>
        <w:sz w:val="32"/>
        <w:szCs w:val="32"/>
      </w:rPr>
      <w:t>Part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5311" w14:textId="216705F9" w:rsidR="00361E20" w:rsidRDefault="004A3792">
    <w:pPr>
      <w:pStyle w:val="Header"/>
    </w:pPr>
    <w:r>
      <w:rPr>
        <w:noProof/>
      </w:rPr>
      <mc:AlternateContent>
        <mc:Choice Requires="wps">
          <w:drawing>
            <wp:anchor distT="0" distB="0" distL="114300" distR="114300" simplePos="0" relativeHeight="251663360" behindDoc="1" locked="0" layoutInCell="0" allowOverlap="1" wp14:anchorId="21D904D8" wp14:editId="52F879D7">
              <wp:simplePos x="0" y="0"/>
              <wp:positionH relativeFrom="margin">
                <wp:align>center</wp:align>
              </wp:positionH>
              <wp:positionV relativeFrom="margin">
                <wp:align>center</wp:align>
              </wp:positionV>
              <wp:extent cx="0" cy="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544D0" id="Rectangle 1" o:spid="_x0000_s1026"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PnZb/pd4hAdQlD" int2:id="AD0qL6b4">
      <int2:state int2:value="Rejected" int2:type="LegacyProofing"/>
    </int2:textHash>
    <int2:textHash int2:hashCode="aPMhnWSnTMOqpf" int2:id="8pPAF3N2">
      <int2:state int2:value="Rejected" int2:type="AugLoop_Acronyms_AcronymsCritique"/>
    </int2:textHash>
    <int2:textHash int2:hashCode="PcrHKVkp117mxN" int2:id="45fThCMq">
      <int2:state int2:value="Rejected" int2:type="AugLoop_Acronyms_AcronymsCritique"/>
    </int2:textHash>
    <int2:textHash int2:hashCode="GLxZVtvxzGyaW6" int2:id="MIMNBZsc">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065F"/>
    <w:multiLevelType w:val="hybridMultilevel"/>
    <w:tmpl w:val="FD066FAC"/>
    <w:lvl w:ilvl="0" w:tplc="04090001">
      <w:start w:val="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168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F8"/>
    <w:rsid w:val="00005328"/>
    <w:rsid w:val="00005C9C"/>
    <w:rsid w:val="00021BBC"/>
    <w:rsid w:val="00027F89"/>
    <w:rsid w:val="000369A9"/>
    <w:rsid w:val="00040324"/>
    <w:rsid w:val="00043D67"/>
    <w:rsid w:val="0006608B"/>
    <w:rsid w:val="00074B0E"/>
    <w:rsid w:val="00075060"/>
    <w:rsid w:val="00095682"/>
    <w:rsid w:val="000A470E"/>
    <w:rsid w:val="000A7920"/>
    <w:rsid w:val="000E2613"/>
    <w:rsid w:val="000F2C7C"/>
    <w:rsid w:val="00114D0D"/>
    <w:rsid w:val="001418EB"/>
    <w:rsid w:val="00146F04"/>
    <w:rsid w:val="001751B1"/>
    <w:rsid w:val="00197ACE"/>
    <w:rsid w:val="001C402B"/>
    <w:rsid w:val="001C535D"/>
    <w:rsid w:val="001E51A5"/>
    <w:rsid w:val="001F13A8"/>
    <w:rsid w:val="001F1CA4"/>
    <w:rsid w:val="001F419F"/>
    <w:rsid w:val="002214D0"/>
    <w:rsid w:val="00231962"/>
    <w:rsid w:val="00235F1C"/>
    <w:rsid w:val="00237042"/>
    <w:rsid w:val="00281DFB"/>
    <w:rsid w:val="002855D1"/>
    <w:rsid w:val="0028690C"/>
    <w:rsid w:val="002D5763"/>
    <w:rsid w:val="002D5B57"/>
    <w:rsid w:val="002D6EA5"/>
    <w:rsid w:val="002F2172"/>
    <w:rsid w:val="00305CD3"/>
    <w:rsid w:val="00307DE0"/>
    <w:rsid w:val="0031303C"/>
    <w:rsid w:val="00315FD6"/>
    <w:rsid w:val="00332A31"/>
    <w:rsid w:val="003333F4"/>
    <w:rsid w:val="00356616"/>
    <w:rsid w:val="00361E20"/>
    <w:rsid w:val="00387666"/>
    <w:rsid w:val="003959E0"/>
    <w:rsid w:val="003A3C87"/>
    <w:rsid w:val="003C6E76"/>
    <w:rsid w:val="003F05B4"/>
    <w:rsid w:val="003F3529"/>
    <w:rsid w:val="00412A24"/>
    <w:rsid w:val="00414405"/>
    <w:rsid w:val="004210ED"/>
    <w:rsid w:val="0042495D"/>
    <w:rsid w:val="004455A6"/>
    <w:rsid w:val="004611F7"/>
    <w:rsid w:val="004666F0"/>
    <w:rsid w:val="00471A67"/>
    <w:rsid w:val="00477CF8"/>
    <w:rsid w:val="004843EC"/>
    <w:rsid w:val="004958C2"/>
    <w:rsid w:val="004A3792"/>
    <w:rsid w:val="004C53FD"/>
    <w:rsid w:val="005161EB"/>
    <w:rsid w:val="0052173F"/>
    <w:rsid w:val="00532197"/>
    <w:rsid w:val="005402A1"/>
    <w:rsid w:val="005455A3"/>
    <w:rsid w:val="00566850"/>
    <w:rsid w:val="0056707D"/>
    <w:rsid w:val="00574429"/>
    <w:rsid w:val="00594675"/>
    <w:rsid w:val="00596F8A"/>
    <w:rsid w:val="005C16CF"/>
    <w:rsid w:val="005D00BB"/>
    <w:rsid w:val="005D103E"/>
    <w:rsid w:val="005D75CD"/>
    <w:rsid w:val="005E7BE5"/>
    <w:rsid w:val="00632005"/>
    <w:rsid w:val="00632B6C"/>
    <w:rsid w:val="0063410B"/>
    <w:rsid w:val="00655D39"/>
    <w:rsid w:val="0065636E"/>
    <w:rsid w:val="0067473C"/>
    <w:rsid w:val="00681612"/>
    <w:rsid w:val="00684C6C"/>
    <w:rsid w:val="00684FD8"/>
    <w:rsid w:val="006943E8"/>
    <w:rsid w:val="0069539D"/>
    <w:rsid w:val="00695688"/>
    <w:rsid w:val="006E0DA4"/>
    <w:rsid w:val="006F2758"/>
    <w:rsid w:val="006F3868"/>
    <w:rsid w:val="007020F4"/>
    <w:rsid w:val="00712408"/>
    <w:rsid w:val="00713FD0"/>
    <w:rsid w:val="00732D92"/>
    <w:rsid w:val="007373C6"/>
    <w:rsid w:val="00746C0F"/>
    <w:rsid w:val="007506D2"/>
    <w:rsid w:val="00776A96"/>
    <w:rsid w:val="00794A1D"/>
    <w:rsid w:val="0079734F"/>
    <w:rsid w:val="007A2533"/>
    <w:rsid w:val="007A4537"/>
    <w:rsid w:val="007C6C6B"/>
    <w:rsid w:val="007C7EDC"/>
    <w:rsid w:val="007F0BB2"/>
    <w:rsid w:val="007F3135"/>
    <w:rsid w:val="007F4DF2"/>
    <w:rsid w:val="0080147C"/>
    <w:rsid w:val="00811562"/>
    <w:rsid w:val="0081600E"/>
    <w:rsid w:val="00825B00"/>
    <w:rsid w:val="00852BD5"/>
    <w:rsid w:val="00884786"/>
    <w:rsid w:val="00885625"/>
    <w:rsid w:val="008A6698"/>
    <w:rsid w:val="008B5E7E"/>
    <w:rsid w:val="008C483F"/>
    <w:rsid w:val="008C7030"/>
    <w:rsid w:val="008D0C79"/>
    <w:rsid w:val="008E3561"/>
    <w:rsid w:val="00905FFD"/>
    <w:rsid w:val="009075B4"/>
    <w:rsid w:val="00912463"/>
    <w:rsid w:val="0091247C"/>
    <w:rsid w:val="00913EBF"/>
    <w:rsid w:val="00926407"/>
    <w:rsid w:val="00933190"/>
    <w:rsid w:val="009458E2"/>
    <w:rsid w:val="00951BCB"/>
    <w:rsid w:val="00953AE0"/>
    <w:rsid w:val="00954936"/>
    <w:rsid w:val="009559CB"/>
    <w:rsid w:val="00960BF9"/>
    <w:rsid w:val="00974DED"/>
    <w:rsid w:val="00990438"/>
    <w:rsid w:val="009B1828"/>
    <w:rsid w:val="009C120E"/>
    <w:rsid w:val="009C3595"/>
    <w:rsid w:val="009D31E9"/>
    <w:rsid w:val="009D4927"/>
    <w:rsid w:val="009E5818"/>
    <w:rsid w:val="00A017AF"/>
    <w:rsid w:val="00A04AE3"/>
    <w:rsid w:val="00A06A05"/>
    <w:rsid w:val="00A0705F"/>
    <w:rsid w:val="00A10857"/>
    <w:rsid w:val="00A17D82"/>
    <w:rsid w:val="00A24B8F"/>
    <w:rsid w:val="00A26D15"/>
    <w:rsid w:val="00A34CB7"/>
    <w:rsid w:val="00A46551"/>
    <w:rsid w:val="00A503E8"/>
    <w:rsid w:val="00A56738"/>
    <w:rsid w:val="00A86069"/>
    <w:rsid w:val="00A921D8"/>
    <w:rsid w:val="00AC6AB4"/>
    <w:rsid w:val="00AE3051"/>
    <w:rsid w:val="00AF22B4"/>
    <w:rsid w:val="00AF2A73"/>
    <w:rsid w:val="00AF512F"/>
    <w:rsid w:val="00AF6A74"/>
    <w:rsid w:val="00B00984"/>
    <w:rsid w:val="00B177DB"/>
    <w:rsid w:val="00B23463"/>
    <w:rsid w:val="00B424ED"/>
    <w:rsid w:val="00B5185D"/>
    <w:rsid w:val="00B820D5"/>
    <w:rsid w:val="00B90AB6"/>
    <w:rsid w:val="00B96531"/>
    <w:rsid w:val="00BA2E3D"/>
    <w:rsid w:val="00BB0191"/>
    <w:rsid w:val="00BB5BE8"/>
    <w:rsid w:val="00BD3823"/>
    <w:rsid w:val="00BE0763"/>
    <w:rsid w:val="00BF6A52"/>
    <w:rsid w:val="00BF7702"/>
    <w:rsid w:val="00C00601"/>
    <w:rsid w:val="00C01AC7"/>
    <w:rsid w:val="00C04B9D"/>
    <w:rsid w:val="00C0762B"/>
    <w:rsid w:val="00C07F6B"/>
    <w:rsid w:val="00C10977"/>
    <w:rsid w:val="00C21370"/>
    <w:rsid w:val="00C23260"/>
    <w:rsid w:val="00C36391"/>
    <w:rsid w:val="00C45E9A"/>
    <w:rsid w:val="00C51E39"/>
    <w:rsid w:val="00C6097D"/>
    <w:rsid w:val="00C61843"/>
    <w:rsid w:val="00C62B4D"/>
    <w:rsid w:val="00C646ED"/>
    <w:rsid w:val="00C8049E"/>
    <w:rsid w:val="00C86E92"/>
    <w:rsid w:val="00C95774"/>
    <w:rsid w:val="00CA5836"/>
    <w:rsid w:val="00CC36ED"/>
    <w:rsid w:val="00CE3AAA"/>
    <w:rsid w:val="00CF59D0"/>
    <w:rsid w:val="00D038EC"/>
    <w:rsid w:val="00D20D48"/>
    <w:rsid w:val="00D24102"/>
    <w:rsid w:val="00D251EC"/>
    <w:rsid w:val="00D261F9"/>
    <w:rsid w:val="00D34EEA"/>
    <w:rsid w:val="00D46F29"/>
    <w:rsid w:val="00D52D1E"/>
    <w:rsid w:val="00D530FC"/>
    <w:rsid w:val="00D570A4"/>
    <w:rsid w:val="00D63927"/>
    <w:rsid w:val="00D65E5E"/>
    <w:rsid w:val="00D75ECC"/>
    <w:rsid w:val="00DB5695"/>
    <w:rsid w:val="00DC76AC"/>
    <w:rsid w:val="00DD2BDE"/>
    <w:rsid w:val="00DD491E"/>
    <w:rsid w:val="00DD7E09"/>
    <w:rsid w:val="00E0043E"/>
    <w:rsid w:val="00E02CE0"/>
    <w:rsid w:val="00E16619"/>
    <w:rsid w:val="00E20B3D"/>
    <w:rsid w:val="00E25833"/>
    <w:rsid w:val="00E25AD0"/>
    <w:rsid w:val="00E414DE"/>
    <w:rsid w:val="00E44FAE"/>
    <w:rsid w:val="00E45FCD"/>
    <w:rsid w:val="00E46C56"/>
    <w:rsid w:val="00E50044"/>
    <w:rsid w:val="00E50CE8"/>
    <w:rsid w:val="00E53AFE"/>
    <w:rsid w:val="00E5744B"/>
    <w:rsid w:val="00E57531"/>
    <w:rsid w:val="00E8591C"/>
    <w:rsid w:val="00E86C68"/>
    <w:rsid w:val="00E95840"/>
    <w:rsid w:val="00E965D7"/>
    <w:rsid w:val="00EA0FD2"/>
    <w:rsid w:val="00EC4AF9"/>
    <w:rsid w:val="00EC7872"/>
    <w:rsid w:val="00EF1BA2"/>
    <w:rsid w:val="00EF50A6"/>
    <w:rsid w:val="00EF6662"/>
    <w:rsid w:val="00F017A6"/>
    <w:rsid w:val="00F04D17"/>
    <w:rsid w:val="00F05324"/>
    <w:rsid w:val="00F15EC2"/>
    <w:rsid w:val="00F25261"/>
    <w:rsid w:val="00F34133"/>
    <w:rsid w:val="00F43C47"/>
    <w:rsid w:val="00F52C3E"/>
    <w:rsid w:val="00F53E9C"/>
    <w:rsid w:val="00F72EB2"/>
    <w:rsid w:val="00F94769"/>
    <w:rsid w:val="00FA3DE0"/>
    <w:rsid w:val="00FA56BB"/>
    <w:rsid w:val="00FB4518"/>
    <w:rsid w:val="00FD632B"/>
    <w:rsid w:val="00FF2BF2"/>
    <w:rsid w:val="00FF4C2E"/>
    <w:rsid w:val="02CD022B"/>
    <w:rsid w:val="042D5CBA"/>
    <w:rsid w:val="081B1E93"/>
    <w:rsid w:val="2445414E"/>
    <w:rsid w:val="2E057EC2"/>
    <w:rsid w:val="35E00655"/>
    <w:rsid w:val="37553228"/>
    <w:rsid w:val="381B6021"/>
    <w:rsid w:val="38D218B0"/>
    <w:rsid w:val="3B6A62D8"/>
    <w:rsid w:val="3BA79F12"/>
    <w:rsid w:val="3C661256"/>
    <w:rsid w:val="3D9E01EF"/>
    <w:rsid w:val="48FD7360"/>
    <w:rsid w:val="4D5EF012"/>
    <w:rsid w:val="5EBC78DF"/>
    <w:rsid w:val="61D6F630"/>
    <w:rsid w:val="630EE5C9"/>
    <w:rsid w:val="66A2DF6F"/>
    <w:rsid w:val="6AE96D5C"/>
    <w:rsid w:val="75037303"/>
    <w:rsid w:val="76DD49E7"/>
    <w:rsid w:val="781CF435"/>
    <w:rsid w:val="79CF5C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1E4C0"/>
  <w15:chartTrackingRefBased/>
  <w15:docId w15:val="{DEE709B8-D1FB-45A1-B7D2-0E837070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5ECC"/>
    <w:pPr>
      <w:widowControl w:val="0"/>
      <w:autoSpaceDE w:val="0"/>
      <w:autoSpaceDN w:val="0"/>
      <w:spacing w:before="99"/>
      <w:ind w:left="109"/>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7CF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77CF8"/>
  </w:style>
  <w:style w:type="character" w:customStyle="1" w:styleId="eop">
    <w:name w:val="eop"/>
    <w:basedOn w:val="DefaultParagraphFont"/>
    <w:rsid w:val="00477CF8"/>
  </w:style>
  <w:style w:type="character" w:styleId="Hyperlink">
    <w:name w:val="Hyperlink"/>
    <w:basedOn w:val="DefaultParagraphFont"/>
    <w:uiPriority w:val="99"/>
    <w:unhideWhenUsed/>
    <w:rsid w:val="00FD632B"/>
    <w:rPr>
      <w:color w:val="0000FF"/>
      <w:u w:val="single"/>
    </w:rPr>
  </w:style>
  <w:style w:type="paragraph" w:customStyle="1" w:styleId="TableParagraph">
    <w:name w:val="Table Paragraph"/>
    <w:basedOn w:val="Normal"/>
    <w:uiPriority w:val="1"/>
    <w:qFormat/>
    <w:rsid w:val="00A17D82"/>
    <w:pPr>
      <w:widowControl w:val="0"/>
      <w:autoSpaceDE w:val="0"/>
      <w:autoSpaceDN w:val="0"/>
      <w:spacing w:before="168" w:line="210" w:lineRule="exact"/>
    </w:pPr>
    <w:rPr>
      <w:rFonts w:ascii="Times New Roman" w:eastAsia="Times New Roman" w:hAnsi="Times New Roman" w:cs="Times New Roman"/>
      <w:sz w:val="22"/>
      <w:szCs w:val="22"/>
    </w:rPr>
  </w:style>
  <w:style w:type="character" w:styleId="UnresolvedMention">
    <w:name w:val="Unresolved Mention"/>
    <w:basedOn w:val="DefaultParagraphFont"/>
    <w:uiPriority w:val="99"/>
    <w:semiHidden/>
    <w:unhideWhenUsed/>
    <w:rsid w:val="00B424ED"/>
    <w:rPr>
      <w:color w:val="605E5C"/>
      <w:shd w:val="clear" w:color="auto" w:fill="E1DFDD"/>
    </w:rPr>
  </w:style>
  <w:style w:type="paragraph" w:styleId="Header">
    <w:name w:val="header"/>
    <w:basedOn w:val="Normal"/>
    <w:link w:val="HeaderChar"/>
    <w:uiPriority w:val="99"/>
    <w:unhideWhenUsed/>
    <w:rsid w:val="00361E20"/>
    <w:pPr>
      <w:tabs>
        <w:tab w:val="center" w:pos="4680"/>
        <w:tab w:val="right" w:pos="9360"/>
      </w:tabs>
    </w:pPr>
  </w:style>
  <w:style w:type="character" w:customStyle="1" w:styleId="HeaderChar">
    <w:name w:val="Header Char"/>
    <w:basedOn w:val="DefaultParagraphFont"/>
    <w:link w:val="Header"/>
    <w:uiPriority w:val="99"/>
    <w:rsid w:val="00361E20"/>
  </w:style>
  <w:style w:type="paragraph" w:styleId="Footer">
    <w:name w:val="footer"/>
    <w:basedOn w:val="Normal"/>
    <w:link w:val="FooterChar"/>
    <w:uiPriority w:val="99"/>
    <w:unhideWhenUsed/>
    <w:rsid w:val="00361E20"/>
    <w:pPr>
      <w:tabs>
        <w:tab w:val="center" w:pos="4680"/>
        <w:tab w:val="right" w:pos="9360"/>
      </w:tabs>
    </w:pPr>
  </w:style>
  <w:style w:type="character" w:customStyle="1" w:styleId="FooterChar">
    <w:name w:val="Footer Char"/>
    <w:basedOn w:val="DefaultParagraphFont"/>
    <w:link w:val="Footer"/>
    <w:uiPriority w:val="99"/>
    <w:rsid w:val="00361E20"/>
  </w:style>
  <w:style w:type="character" w:styleId="FollowedHyperlink">
    <w:name w:val="FollowedHyperlink"/>
    <w:basedOn w:val="DefaultParagraphFont"/>
    <w:uiPriority w:val="99"/>
    <w:semiHidden/>
    <w:unhideWhenUsed/>
    <w:rsid w:val="00005C9C"/>
    <w:rPr>
      <w:color w:val="954F72" w:themeColor="followedHyperlink"/>
      <w:u w:val="single"/>
    </w:rPr>
  </w:style>
  <w:style w:type="paragraph" w:styleId="BodyText">
    <w:name w:val="Body Text"/>
    <w:basedOn w:val="Normal"/>
    <w:link w:val="BodyTextChar"/>
    <w:uiPriority w:val="1"/>
    <w:qFormat/>
    <w:rsid w:val="00655D39"/>
    <w:pPr>
      <w:widowControl w:val="0"/>
      <w:autoSpaceDE w:val="0"/>
      <w:autoSpaceDN w:val="0"/>
      <w:spacing w:before="120" w:after="120"/>
    </w:pPr>
    <w:rPr>
      <w:rFonts w:ascii="Cambria" w:eastAsia="Calibri" w:hAnsi="Cambria" w:cs="Calibri"/>
      <w:sz w:val="28"/>
      <w:szCs w:val="28"/>
    </w:rPr>
  </w:style>
  <w:style w:type="character" w:customStyle="1" w:styleId="BodyTextChar">
    <w:name w:val="Body Text Char"/>
    <w:basedOn w:val="DefaultParagraphFont"/>
    <w:link w:val="BodyText"/>
    <w:uiPriority w:val="1"/>
    <w:rsid w:val="00655D39"/>
    <w:rPr>
      <w:rFonts w:ascii="Cambria" w:eastAsia="Calibri" w:hAnsi="Cambria" w:cs="Calibri"/>
      <w:sz w:val="28"/>
      <w:szCs w:val="28"/>
    </w:rPr>
  </w:style>
  <w:style w:type="character" w:customStyle="1" w:styleId="Heading1Char">
    <w:name w:val="Heading 1 Char"/>
    <w:basedOn w:val="DefaultParagraphFont"/>
    <w:link w:val="Heading1"/>
    <w:uiPriority w:val="9"/>
    <w:rsid w:val="00D75ECC"/>
    <w:rPr>
      <w:rFonts w:ascii="Calibri" w:eastAsia="Calibri" w:hAnsi="Calibri" w:cs="Calibri"/>
      <w:b/>
      <w:bCs/>
      <w:sz w:val="28"/>
      <w:szCs w:val="28"/>
    </w:rPr>
  </w:style>
  <w:style w:type="paragraph" w:customStyle="1" w:styleId="JOHeaders">
    <w:name w:val="JO Headers"/>
    <w:basedOn w:val="Heading1"/>
    <w:link w:val="JOHeadersChar"/>
    <w:qFormat/>
    <w:rsid w:val="00C95774"/>
    <w:pPr>
      <w:keepNext/>
      <w:spacing w:before="240"/>
      <w:ind w:left="0"/>
    </w:pPr>
    <w:rPr>
      <w:rFonts w:ascii="Cambria" w:hAnsi="Cambria"/>
      <w:color w:val="2F5496" w:themeColor="accent1" w:themeShade="BF"/>
      <w:u w:val="thick"/>
    </w:rPr>
  </w:style>
  <w:style w:type="character" w:customStyle="1" w:styleId="JOHeadersChar">
    <w:name w:val="JO Headers Char"/>
    <w:basedOn w:val="Heading1Char"/>
    <w:link w:val="JOHeaders"/>
    <w:rsid w:val="00C95774"/>
    <w:rPr>
      <w:rFonts w:ascii="Cambria" w:eastAsia="Calibri" w:hAnsi="Cambria" w:cs="Calibri"/>
      <w:b/>
      <w:bCs/>
      <w:color w:val="2F5496" w:themeColor="accent1" w:themeShade="BF"/>
      <w:sz w:val="28"/>
      <w:szCs w:val="28"/>
      <w:u w:val="thick"/>
    </w:rPr>
  </w:style>
  <w:style w:type="character" w:customStyle="1" w:styleId="xnormaltextrun">
    <w:name w:val="x_normaltextrun"/>
    <w:basedOn w:val="DefaultParagraphFont"/>
    <w:rsid w:val="00395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77112">
      <w:bodyDiv w:val="1"/>
      <w:marLeft w:val="0"/>
      <w:marRight w:val="0"/>
      <w:marTop w:val="0"/>
      <w:marBottom w:val="0"/>
      <w:divBdr>
        <w:top w:val="none" w:sz="0" w:space="0" w:color="auto"/>
        <w:left w:val="none" w:sz="0" w:space="0" w:color="auto"/>
        <w:bottom w:val="none" w:sz="0" w:space="0" w:color="auto"/>
        <w:right w:val="none" w:sz="0" w:space="0" w:color="auto"/>
      </w:divBdr>
      <w:divsChild>
        <w:div w:id="14888282">
          <w:marLeft w:val="0"/>
          <w:marRight w:val="0"/>
          <w:marTop w:val="0"/>
          <w:marBottom w:val="0"/>
          <w:divBdr>
            <w:top w:val="none" w:sz="0" w:space="0" w:color="auto"/>
            <w:left w:val="none" w:sz="0" w:space="0" w:color="auto"/>
            <w:bottom w:val="none" w:sz="0" w:space="0" w:color="auto"/>
            <w:right w:val="none" w:sz="0" w:space="0" w:color="auto"/>
          </w:divBdr>
        </w:div>
        <w:div w:id="37047558">
          <w:marLeft w:val="0"/>
          <w:marRight w:val="0"/>
          <w:marTop w:val="0"/>
          <w:marBottom w:val="0"/>
          <w:divBdr>
            <w:top w:val="none" w:sz="0" w:space="0" w:color="auto"/>
            <w:left w:val="none" w:sz="0" w:space="0" w:color="auto"/>
            <w:bottom w:val="none" w:sz="0" w:space="0" w:color="auto"/>
            <w:right w:val="none" w:sz="0" w:space="0" w:color="auto"/>
          </w:divBdr>
        </w:div>
        <w:div w:id="39869145">
          <w:marLeft w:val="0"/>
          <w:marRight w:val="0"/>
          <w:marTop w:val="0"/>
          <w:marBottom w:val="0"/>
          <w:divBdr>
            <w:top w:val="none" w:sz="0" w:space="0" w:color="auto"/>
            <w:left w:val="none" w:sz="0" w:space="0" w:color="auto"/>
            <w:bottom w:val="none" w:sz="0" w:space="0" w:color="auto"/>
            <w:right w:val="none" w:sz="0" w:space="0" w:color="auto"/>
          </w:divBdr>
        </w:div>
        <w:div w:id="76677871">
          <w:marLeft w:val="0"/>
          <w:marRight w:val="0"/>
          <w:marTop w:val="0"/>
          <w:marBottom w:val="0"/>
          <w:divBdr>
            <w:top w:val="none" w:sz="0" w:space="0" w:color="auto"/>
            <w:left w:val="none" w:sz="0" w:space="0" w:color="auto"/>
            <w:bottom w:val="none" w:sz="0" w:space="0" w:color="auto"/>
            <w:right w:val="none" w:sz="0" w:space="0" w:color="auto"/>
          </w:divBdr>
        </w:div>
        <w:div w:id="129399018">
          <w:marLeft w:val="0"/>
          <w:marRight w:val="0"/>
          <w:marTop w:val="0"/>
          <w:marBottom w:val="0"/>
          <w:divBdr>
            <w:top w:val="none" w:sz="0" w:space="0" w:color="auto"/>
            <w:left w:val="none" w:sz="0" w:space="0" w:color="auto"/>
            <w:bottom w:val="none" w:sz="0" w:space="0" w:color="auto"/>
            <w:right w:val="none" w:sz="0" w:space="0" w:color="auto"/>
          </w:divBdr>
        </w:div>
        <w:div w:id="149947499">
          <w:marLeft w:val="0"/>
          <w:marRight w:val="0"/>
          <w:marTop w:val="0"/>
          <w:marBottom w:val="0"/>
          <w:divBdr>
            <w:top w:val="none" w:sz="0" w:space="0" w:color="auto"/>
            <w:left w:val="none" w:sz="0" w:space="0" w:color="auto"/>
            <w:bottom w:val="none" w:sz="0" w:space="0" w:color="auto"/>
            <w:right w:val="none" w:sz="0" w:space="0" w:color="auto"/>
          </w:divBdr>
        </w:div>
        <w:div w:id="160699897">
          <w:marLeft w:val="0"/>
          <w:marRight w:val="0"/>
          <w:marTop w:val="0"/>
          <w:marBottom w:val="0"/>
          <w:divBdr>
            <w:top w:val="none" w:sz="0" w:space="0" w:color="auto"/>
            <w:left w:val="none" w:sz="0" w:space="0" w:color="auto"/>
            <w:bottom w:val="none" w:sz="0" w:space="0" w:color="auto"/>
            <w:right w:val="none" w:sz="0" w:space="0" w:color="auto"/>
          </w:divBdr>
        </w:div>
        <w:div w:id="174881185">
          <w:marLeft w:val="0"/>
          <w:marRight w:val="0"/>
          <w:marTop w:val="0"/>
          <w:marBottom w:val="0"/>
          <w:divBdr>
            <w:top w:val="none" w:sz="0" w:space="0" w:color="auto"/>
            <w:left w:val="none" w:sz="0" w:space="0" w:color="auto"/>
            <w:bottom w:val="none" w:sz="0" w:space="0" w:color="auto"/>
            <w:right w:val="none" w:sz="0" w:space="0" w:color="auto"/>
          </w:divBdr>
        </w:div>
        <w:div w:id="196040936">
          <w:marLeft w:val="0"/>
          <w:marRight w:val="0"/>
          <w:marTop w:val="0"/>
          <w:marBottom w:val="0"/>
          <w:divBdr>
            <w:top w:val="none" w:sz="0" w:space="0" w:color="auto"/>
            <w:left w:val="none" w:sz="0" w:space="0" w:color="auto"/>
            <w:bottom w:val="none" w:sz="0" w:space="0" w:color="auto"/>
            <w:right w:val="none" w:sz="0" w:space="0" w:color="auto"/>
          </w:divBdr>
        </w:div>
        <w:div w:id="202443562">
          <w:marLeft w:val="0"/>
          <w:marRight w:val="0"/>
          <w:marTop w:val="0"/>
          <w:marBottom w:val="0"/>
          <w:divBdr>
            <w:top w:val="none" w:sz="0" w:space="0" w:color="auto"/>
            <w:left w:val="none" w:sz="0" w:space="0" w:color="auto"/>
            <w:bottom w:val="none" w:sz="0" w:space="0" w:color="auto"/>
            <w:right w:val="none" w:sz="0" w:space="0" w:color="auto"/>
          </w:divBdr>
        </w:div>
        <w:div w:id="214465097">
          <w:marLeft w:val="0"/>
          <w:marRight w:val="0"/>
          <w:marTop w:val="0"/>
          <w:marBottom w:val="0"/>
          <w:divBdr>
            <w:top w:val="none" w:sz="0" w:space="0" w:color="auto"/>
            <w:left w:val="none" w:sz="0" w:space="0" w:color="auto"/>
            <w:bottom w:val="none" w:sz="0" w:space="0" w:color="auto"/>
            <w:right w:val="none" w:sz="0" w:space="0" w:color="auto"/>
          </w:divBdr>
        </w:div>
        <w:div w:id="214776949">
          <w:marLeft w:val="0"/>
          <w:marRight w:val="0"/>
          <w:marTop w:val="0"/>
          <w:marBottom w:val="0"/>
          <w:divBdr>
            <w:top w:val="none" w:sz="0" w:space="0" w:color="auto"/>
            <w:left w:val="none" w:sz="0" w:space="0" w:color="auto"/>
            <w:bottom w:val="none" w:sz="0" w:space="0" w:color="auto"/>
            <w:right w:val="none" w:sz="0" w:space="0" w:color="auto"/>
          </w:divBdr>
        </w:div>
        <w:div w:id="255139410">
          <w:marLeft w:val="0"/>
          <w:marRight w:val="0"/>
          <w:marTop w:val="0"/>
          <w:marBottom w:val="0"/>
          <w:divBdr>
            <w:top w:val="none" w:sz="0" w:space="0" w:color="auto"/>
            <w:left w:val="none" w:sz="0" w:space="0" w:color="auto"/>
            <w:bottom w:val="none" w:sz="0" w:space="0" w:color="auto"/>
            <w:right w:val="none" w:sz="0" w:space="0" w:color="auto"/>
          </w:divBdr>
        </w:div>
        <w:div w:id="291257512">
          <w:marLeft w:val="0"/>
          <w:marRight w:val="0"/>
          <w:marTop w:val="0"/>
          <w:marBottom w:val="0"/>
          <w:divBdr>
            <w:top w:val="none" w:sz="0" w:space="0" w:color="auto"/>
            <w:left w:val="none" w:sz="0" w:space="0" w:color="auto"/>
            <w:bottom w:val="none" w:sz="0" w:space="0" w:color="auto"/>
            <w:right w:val="none" w:sz="0" w:space="0" w:color="auto"/>
          </w:divBdr>
        </w:div>
        <w:div w:id="297690890">
          <w:marLeft w:val="0"/>
          <w:marRight w:val="0"/>
          <w:marTop w:val="0"/>
          <w:marBottom w:val="0"/>
          <w:divBdr>
            <w:top w:val="none" w:sz="0" w:space="0" w:color="auto"/>
            <w:left w:val="none" w:sz="0" w:space="0" w:color="auto"/>
            <w:bottom w:val="none" w:sz="0" w:space="0" w:color="auto"/>
            <w:right w:val="none" w:sz="0" w:space="0" w:color="auto"/>
          </w:divBdr>
        </w:div>
        <w:div w:id="303897334">
          <w:marLeft w:val="0"/>
          <w:marRight w:val="0"/>
          <w:marTop w:val="0"/>
          <w:marBottom w:val="0"/>
          <w:divBdr>
            <w:top w:val="none" w:sz="0" w:space="0" w:color="auto"/>
            <w:left w:val="none" w:sz="0" w:space="0" w:color="auto"/>
            <w:bottom w:val="none" w:sz="0" w:space="0" w:color="auto"/>
            <w:right w:val="none" w:sz="0" w:space="0" w:color="auto"/>
          </w:divBdr>
        </w:div>
        <w:div w:id="331447181">
          <w:marLeft w:val="0"/>
          <w:marRight w:val="0"/>
          <w:marTop w:val="0"/>
          <w:marBottom w:val="0"/>
          <w:divBdr>
            <w:top w:val="none" w:sz="0" w:space="0" w:color="auto"/>
            <w:left w:val="none" w:sz="0" w:space="0" w:color="auto"/>
            <w:bottom w:val="none" w:sz="0" w:space="0" w:color="auto"/>
            <w:right w:val="none" w:sz="0" w:space="0" w:color="auto"/>
          </w:divBdr>
        </w:div>
        <w:div w:id="331612696">
          <w:marLeft w:val="0"/>
          <w:marRight w:val="0"/>
          <w:marTop w:val="0"/>
          <w:marBottom w:val="0"/>
          <w:divBdr>
            <w:top w:val="none" w:sz="0" w:space="0" w:color="auto"/>
            <w:left w:val="none" w:sz="0" w:space="0" w:color="auto"/>
            <w:bottom w:val="none" w:sz="0" w:space="0" w:color="auto"/>
            <w:right w:val="none" w:sz="0" w:space="0" w:color="auto"/>
          </w:divBdr>
        </w:div>
        <w:div w:id="333463459">
          <w:marLeft w:val="0"/>
          <w:marRight w:val="0"/>
          <w:marTop w:val="0"/>
          <w:marBottom w:val="0"/>
          <w:divBdr>
            <w:top w:val="none" w:sz="0" w:space="0" w:color="auto"/>
            <w:left w:val="none" w:sz="0" w:space="0" w:color="auto"/>
            <w:bottom w:val="none" w:sz="0" w:space="0" w:color="auto"/>
            <w:right w:val="none" w:sz="0" w:space="0" w:color="auto"/>
          </w:divBdr>
        </w:div>
        <w:div w:id="339047825">
          <w:marLeft w:val="0"/>
          <w:marRight w:val="0"/>
          <w:marTop w:val="0"/>
          <w:marBottom w:val="0"/>
          <w:divBdr>
            <w:top w:val="none" w:sz="0" w:space="0" w:color="auto"/>
            <w:left w:val="none" w:sz="0" w:space="0" w:color="auto"/>
            <w:bottom w:val="none" w:sz="0" w:space="0" w:color="auto"/>
            <w:right w:val="none" w:sz="0" w:space="0" w:color="auto"/>
          </w:divBdr>
        </w:div>
        <w:div w:id="357198871">
          <w:marLeft w:val="0"/>
          <w:marRight w:val="0"/>
          <w:marTop w:val="0"/>
          <w:marBottom w:val="0"/>
          <w:divBdr>
            <w:top w:val="none" w:sz="0" w:space="0" w:color="auto"/>
            <w:left w:val="none" w:sz="0" w:space="0" w:color="auto"/>
            <w:bottom w:val="none" w:sz="0" w:space="0" w:color="auto"/>
            <w:right w:val="none" w:sz="0" w:space="0" w:color="auto"/>
          </w:divBdr>
        </w:div>
        <w:div w:id="360479827">
          <w:marLeft w:val="0"/>
          <w:marRight w:val="0"/>
          <w:marTop w:val="0"/>
          <w:marBottom w:val="0"/>
          <w:divBdr>
            <w:top w:val="none" w:sz="0" w:space="0" w:color="auto"/>
            <w:left w:val="none" w:sz="0" w:space="0" w:color="auto"/>
            <w:bottom w:val="none" w:sz="0" w:space="0" w:color="auto"/>
            <w:right w:val="none" w:sz="0" w:space="0" w:color="auto"/>
          </w:divBdr>
        </w:div>
        <w:div w:id="363795081">
          <w:marLeft w:val="0"/>
          <w:marRight w:val="0"/>
          <w:marTop w:val="0"/>
          <w:marBottom w:val="0"/>
          <w:divBdr>
            <w:top w:val="none" w:sz="0" w:space="0" w:color="auto"/>
            <w:left w:val="none" w:sz="0" w:space="0" w:color="auto"/>
            <w:bottom w:val="none" w:sz="0" w:space="0" w:color="auto"/>
            <w:right w:val="none" w:sz="0" w:space="0" w:color="auto"/>
          </w:divBdr>
        </w:div>
        <w:div w:id="370879507">
          <w:marLeft w:val="0"/>
          <w:marRight w:val="0"/>
          <w:marTop w:val="0"/>
          <w:marBottom w:val="0"/>
          <w:divBdr>
            <w:top w:val="none" w:sz="0" w:space="0" w:color="auto"/>
            <w:left w:val="none" w:sz="0" w:space="0" w:color="auto"/>
            <w:bottom w:val="none" w:sz="0" w:space="0" w:color="auto"/>
            <w:right w:val="none" w:sz="0" w:space="0" w:color="auto"/>
          </w:divBdr>
        </w:div>
        <w:div w:id="382019766">
          <w:marLeft w:val="0"/>
          <w:marRight w:val="0"/>
          <w:marTop w:val="0"/>
          <w:marBottom w:val="0"/>
          <w:divBdr>
            <w:top w:val="none" w:sz="0" w:space="0" w:color="auto"/>
            <w:left w:val="none" w:sz="0" w:space="0" w:color="auto"/>
            <w:bottom w:val="none" w:sz="0" w:space="0" w:color="auto"/>
            <w:right w:val="none" w:sz="0" w:space="0" w:color="auto"/>
          </w:divBdr>
        </w:div>
        <w:div w:id="387191565">
          <w:marLeft w:val="0"/>
          <w:marRight w:val="0"/>
          <w:marTop w:val="0"/>
          <w:marBottom w:val="0"/>
          <w:divBdr>
            <w:top w:val="none" w:sz="0" w:space="0" w:color="auto"/>
            <w:left w:val="none" w:sz="0" w:space="0" w:color="auto"/>
            <w:bottom w:val="none" w:sz="0" w:space="0" w:color="auto"/>
            <w:right w:val="none" w:sz="0" w:space="0" w:color="auto"/>
          </w:divBdr>
        </w:div>
        <w:div w:id="418136294">
          <w:marLeft w:val="0"/>
          <w:marRight w:val="0"/>
          <w:marTop w:val="0"/>
          <w:marBottom w:val="0"/>
          <w:divBdr>
            <w:top w:val="none" w:sz="0" w:space="0" w:color="auto"/>
            <w:left w:val="none" w:sz="0" w:space="0" w:color="auto"/>
            <w:bottom w:val="none" w:sz="0" w:space="0" w:color="auto"/>
            <w:right w:val="none" w:sz="0" w:space="0" w:color="auto"/>
          </w:divBdr>
        </w:div>
        <w:div w:id="430591772">
          <w:marLeft w:val="0"/>
          <w:marRight w:val="0"/>
          <w:marTop w:val="0"/>
          <w:marBottom w:val="0"/>
          <w:divBdr>
            <w:top w:val="none" w:sz="0" w:space="0" w:color="auto"/>
            <w:left w:val="none" w:sz="0" w:space="0" w:color="auto"/>
            <w:bottom w:val="none" w:sz="0" w:space="0" w:color="auto"/>
            <w:right w:val="none" w:sz="0" w:space="0" w:color="auto"/>
          </w:divBdr>
        </w:div>
        <w:div w:id="431165821">
          <w:marLeft w:val="0"/>
          <w:marRight w:val="0"/>
          <w:marTop w:val="0"/>
          <w:marBottom w:val="0"/>
          <w:divBdr>
            <w:top w:val="none" w:sz="0" w:space="0" w:color="auto"/>
            <w:left w:val="none" w:sz="0" w:space="0" w:color="auto"/>
            <w:bottom w:val="none" w:sz="0" w:space="0" w:color="auto"/>
            <w:right w:val="none" w:sz="0" w:space="0" w:color="auto"/>
          </w:divBdr>
        </w:div>
        <w:div w:id="440689933">
          <w:marLeft w:val="0"/>
          <w:marRight w:val="0"/>
          <w:marTop w:val="0"/>
          <w:marBottom w:val="0"/>
          <w:divBdr>
            <w:top w:val="none" w:sz="0" w:space="0" w:color="auto"/>
            <w:left w:val="none" w:sz="0" w:space="0" w:color="auto"/>
            <w:bottom w:val="none" w:sz="0" w:space="0" w:color="auto"/>
            <w:right w:val="none" w:sz="0" w:space="0" w:color="auto"/>
          </w:divBdr>
        </w:div>
        <w:div w:id="461920278">
          <w:marLeft w:val="0"/>
          <w:marRight w:val="0"/>
          <w:marTop w:val="0"/>
          <w:marBottom w:val="0"/>
          <w:divBdr>
            <w:top w:val="none" w:sz="0" w:space="0" w:color="auto"/>
            <w:left w:val="none" w:sz="0" w:space="0" w:color="auto"/>
            <w:bottom w:val="none" w:sz="0" w:space="0" w:color="auto"/>
            <w:right w:val="none" w:sz="0" w:space="0" w:color="auto"/>
          </w:divBdr>
        </w:div>
        <w:div w:id="472602659">
          <w:marLeft w:val="0"/>
          <w:marRight w:val="0"/>
          <w:marTop w:val="0"/>
          <w:marBottom w:val="0"/>
          <w:divBdr>
            <w:top w:val="none" w:sz="0" w:space="0" w:color="auto"/>
            <w:left w:val="none" w:sz="0" w:space="0" w:color="auto"/>
            <w:bottom w:val="none" w:sz="0" w:space="0" w:color="auto"/>
            <w:right w:val="none" w:sz="0" w:space="0" w:color="auto"/>
          </w:divBdr>
        </w:div>
        <w:div w:id="491069200">
          <w:marLeft w:val="0"/>
          <w:marRight w:val="0"/>
          <w:marTop w:val="0"/>
          <w:marBottom w:val="0"/>
          <w:divBdr>
            <w:top w:val="none" w:sz="0" w:space="0" w:color="auto"/>
            <w:left w:val="none" w:sz="0" w:space="0" w:color="auto"/>
            <w:bottom w:val="none" w:sz="0" w:space="0" w:color="auto"/>
            <w:right w:val="none" w:sz="0" w:space="0" w:color="auto"/>
          </w:divBdr>
        </w:div>
        <w:div w:id="493381499">
          <w:marLeft w:val="0"/>
          <w:marRight w:val="0"/>
          <w:marTop w:val="0"/>
          <w:marBottom w:val="0"/>
          <w:divBdr>
            <w:top w:val="none" w:sz="0" w:space="0" w:color="auto"/>
            <w:left w:val="none" w:sz="0" w:space="0" w:color="auto"/>
            <w:bottom w:val="none" w:sz="0" w:space="0" w:color="auto"/>
            <w:right w:val="none" w:sz="0" w:space="0" w:color="auto"/>
          </w:divBdr>
        </w:div>
        <w:div w:id="509225839">
          <w:marLeft w:val="0"/>
          <w:marRight w:val="0"/>
          <w:marTop w:val="0"/>
          <w:marBottom w:val="0"/>
          <w:divBdr>
            <w:top w:val="none" w:sz="0" w:space="0" w:color="auto"/>
            <w:left w:val="none" w:sz="0" w:space="0" w:color="auto"/>
            <w:bottom w:val="none" w:sz="0" w:space="0" w:color="auto"/>
            <w:right w:val="none" w:sz="0" w:space="0" w:color="auto"/>
          </w:divBdr>
        </w:div>
        <w:div w:id="514614587">
          <w:marLeft w:val="0"/>
          <w:marRight w:val="0"/>
          <w:marTop w:val="0"/>
          <w:marBottom w:val="0"/>
          <w:divBdr>
            <w:top w:val="none" w:sz="0" w:space="0" w:color="auto"/>
            <w:left w:val="none" w:sz="0" w:space="0" w:color="auto"/>
            <w:bottom w:val="none" w:sz="0" w:space="0" w:color="auto"/>
            <w:right w:val="none" w:sz="0" w:space="0" w:color="auto"/>
          </w:divBdr>
        </w:div>
        <w:div w:id="524636664">
          <w:marLeft w:val="0"/>
          <w:marRight w:val="0"/>
          <w:marTop w:val="0"/>
          <w:marBottom w:val="0"/>
          <w:divBdr>
            <w:top w:val="none" w:sz="0" w:space="0" w:color="auto"/>
            <w:left w:val="none" w:sz="0" w:space="0" w:color="auto"/>
            <w:bottom w:val="none" w:sz="0" w:space="0" w:color="auto"/>
            <w:right w:val="none" w:sz="0" w:space="0" w:color="auto"/>
          </w:divBdr>
        </w:div>
        <w:div w:id="527567245">
          <w:marLeft w:val="0"/>
          <w:marRight w:val="0"/>
          <w:marTop w:val="0"/>
          <w:marBottom w:val="0"/>
          <w:divBdr>
            <w:top w:val="none" w:sz="0" w:space="0" w:color="auto"/>
            <w:left w:val="none" w:sz="0" w:space="0" w:color="auto"/>
            <w:bottom w:val="none" w:sz="0" w:space="0" w:color="auto"/>
            <w:right w:val="none" w:sz="0" w:space="0" w:color="auto"/>
          </w:divBdr>
        </w:div>
        <w:div w:id="533999658">
          <w:marLeft w:val="0"/>
          <w:marRight w:val="0"/>
          <w:marTop w:val="0"/>
          <w:marBottom w:val="0"/>
          <w:divBdr>
            <w:top w:val="none" w:sz="0" w:space="0" w:color="auto"/>
            <w:left w:val="none" w:sz="0" w:space="0" w:color="auto"/>
            <w:bottom w:val="none" w:sz="0" w:space="0" w:color="auto"/>
            <w:right w:val="none" w:sz="0" w:space="0" w:color="auto"/>
          </w:divBdr>
        </w:div>
        <w:div w:id="543711807">
          <w:marLeft w:val="0"/>
          <w:marRight w:val="0"/>
          <w:marTop w:val="0"/>
          <w:marBottom w:val="0"/>
          <w:divBdr>
            <w:top w:val="none" w:sz="0" w:space="0" w:color="auto"/>
            <w:left w:val="none" w:sz="0" w:space="0" w:color="auto"/>
            <w:bottom w:val="none" w:sz="0" w:space="0" w:color="auto"/>
            <w:right w:val="none" w:sz="0" w:space="0" w:color="auto"/>
          </w:divBdr>
        </w:div>
        <w:div w:id="553926336">
          <w:marLeft w:val="0"/>
          <w:marRight w:val="0"/>
          <w:marTop w:val="0"/>
          <w:marBottom w:val="0"/>
          <w:divBdr>
            <w:top w:val="none" w:sz="0" w:space="0" w:color="auto"/>
            <w:left w:val="none" w:sz="0" w:space="0" w:color="auto"/>
            <w:bottom w:val="none" w:sz="0" w:space="0" w:color="auto"/>
            <w:right w:val="none" w:sz="0" w:space="0" w:color="auto"/>
          </w:divBdr>
        </w:div>
        <w:div w:id="564149046">
          <w:marLeft w:val="0"/>
          <w:marRight w:val="0"/>
          <w:marTop w:val="0"/>
          <w:marBottom w:val="0"/>
          <w:divBdr>
            <w:top w:val="none" w:sz="0" w:space="0" w:color="auto"/>
            <w:left w:val="none" w:sz="0" w:space="0" w:color="auto"/>
            <w:bottom w:val="none" w:sz="0" w:space="0" w:color="auto"/>
            <w:right w:val="none" w:sz="0" w:space="0" w:color="auto"/>
          </w:divBdr>
        </w:div>
        <w:div w:id="588202571">
          <w:marLeft w:val="0"/>
          <w:marRight w:val="0"/>
          <w:marTop w:val="0"/>
          <w:marBottom w:val="0"/>
          <w:divBdr>
            <w:top w:val="none" w:sz="0" w:space="0" w:color="auto"/>
            <w:left w:val="none" w:sz="0" w:space="0" w:color="auto"/>
            <w:bottom w:val="none" w:sz="0" w:space="0" w:color="auto"/>
            <w:right w:val="none" w:sz="0" w:space="0" w:color="auto"/>
          </w:divBdr>
        </w:div>
        <w:div w:id="603072847">
          <w:marLeft w:val="0"/>
          <w:marRight w:val="0"/>
          <w:marTop w:val="0"/>
          <w:marBottom w:val="0"/>
          <w:divBdr>
            <w:top w:val="none" w:sz="0" w:space="0" w:color="auto"/>
            <w:left w:val="none" w:sz="0" w:space="0" w:color="auto"/>
            <w:bottom w:val="none" w:sz="0" w:space="0" w:color="auto"/>
            <w:right w:val="none" w:sz="0" w:space="0" w:color="auto"/>
          </w:divBdr>
        </w:div>
        <w:div w:id="620500804">
          <w:marLeft w:val="0"/>
          <w:marRight w:val="0"/>
          <w:marTop w:val="0"/>
          <w:marBottom w:val="0"/>
          <w:divBdr>
            <w:top w:val="none" w:sz="0" w:space="0" w:color="auto"/>
            <w:left w:val="none" w:sz="0" w:space="0" w:color="auto"/>
            <w:bottom w:val="none" w:sz="0" w:space="0" w:color="auto"/>
            <w:right w:val="none" w:sz="0" w:space="0" w:color="auto"/>
          </w:divBdr>
        </w:div>
        <w:div w:id="651258413">
          <w:marLeft w:val="0"/>
          <w:marRight w:val="0"/>
          <w:marTop w:val="0"/>
          <w:marBottom w:val="0"/>
          <w:divBdr>
            <w:top w:val="none" w:sz="0" w:space="0" w:color="auto"/>
            <w:left w:val="none" w:sz="0" w:space="0" w:color="auto"/>
            <w:bottom w:val="none" w:sz="0" w:space="0" w:color="auto"/>
            <w:right w:val="none" w:sz="0" w:space="0" w:color="auto"/>
          </w:divBdr>
        </w:div>
        <w:div w:id="677853835">
          <w:marLeft w:val="0"/>
          <w:marRight w:val="0"/>
          <w:marTop w:val="0"/>
          <w:marBottom w:val="0"/>
          <w:divBdr>
            <w:top w:val="none" w:sz="0" w:space="0" w:color="auto"/>
            <w:left w:val="none" w:sz="0" w:space="0" w:color="auto"/>
            <w:bottom w:val="none" w:sz="0" w:space="0" w:color="auto"/>
            <w:right w:val="none" w:sz="0" w:space="0" w:color="auto"/>
          </w:divBdr>
        </w:div>
        <w:div w:id="701052694">
          <w:marLeft w:val="0"/>
          <w:marRight w:val="0"/>
          <w:marTop w:val="0"/>
          <w:marBottom w:val="0"/>
          <w:divBdr>
            <w:top w:val="none" w:sz="0" w:space="0" w:color="auto"/>
            <w:left w:val="none" w:sz="0" w:space="0" w:color="auto"/>
            <w:bottom w:val="none" w:sz="0" w:space="0" w:color="auto"/>
            <w:right w:val="none" w:sz="0" w:space="0" w:color="auto"/>
          </w:divBdr>
        </w:div>
        <w:div w:id="730663199">
          <w:marLeft w:val="0"/>
          <w:marRight w:val="0"/>
          <w:marTop w:val="0"/>
          <w:marBottom w:val="0"/>
          <w:divBdr>
            <w:top w:val="none" w:sz="0" w:space="0" w:color="auto"/>
            <w:left w:val="none" w:sz="0" w:space="0" w:color="auto"/>
            <w:bottom w:val="none" w:sz="0" w:space="0" w:color="auto"/>
            <w:right w:val="none" w:sz="0" w:space="0" w:color="auto"/>
          </w:divBdr>
        </w:div>
        <w:div w:id="736512072">
          <w:marLeft w:val="0"/>
          <w:marRight w:val="0"/>
          <w:marTop w:val="0"/>
          <w:marBottom w:val="0"/>
          <w:divBdr>
            <w:top w:val="none" w:sz="0" w:space="0" w:color="auto"/>
            <w:left w:val="none" w:sz="0" w:space="0" w:color="auto"/>
            <w:bottom w:val="none" w:sz="0" w:space="0" w:color="auto"/>
            <w:right w:val="none" w:sz="0" w:space="0" w:color="auto"/>
          </w:divBdr>
        </w:div>
        <w:div w:id="761146119">
          <w:marLeft w:val="0"/>
          <w:marRight w:val="0"/>
          <w:marTop w:val="0"/>
          <w:marBottom w:val="0"/>
          <w:divBdr>
            <w:top w:val="none" w:sz="0" w:space="0" w:color="auto"/>
            <w:left w:val="none" w:sz="0" w:space="0" w:color="auto"/>
            <w:bottom w:val="none" w:sz="0" w:space="0" w:color="auto"/>
            <w:right w:val="none" w:sz="0" w:space="0" w:color="auto"/>
          </w:divBdr>
        </w:div>
        <w:div w:id="763232781">
          <w:marLeft w:val="0"/>
          <w:marRight w:val="0"/>
          <w:marTop w:val="0"/>
          <w:marBottom w:val="0"/>
          <w:divBdr>
            <w:top w:val="none" w:sz="0" w:space="0" w:color="auto"/>
            <w:left w:val="none" w:sz="0" w:space="0" w:color="auto"/>
            <w:bottom w:val="none" w:sz="0" w:space="0" w:color="auto"/>
            <w:right w:val="none" w:sz="0" w:space="0" w:color="auto"/>
          </w:divBdr>
        </w:div>
        <w:div w:id="779763500">
          <w:marLeft w:val="0"/>
          <w:marRight w:val="0"/>
          <w:marTop w:val="0"/>
          <w:marBottom w:val="0"/>
          <w:divBdr>
            <w:top w:val="none" w:sz="0" w:space="0" w:color="auto"/>
            <w:left w:val="none" w:sz="0" w:space="0" w:color="auto"/>
            <w:bottom w:val="none" w:sz="0" w:space="0" w:color="auto"/>
            <w:right w:val="none" w:sz="0" w:space="0" w:color="auto"/>
          </w:divBdr>
        </w:div>
        <w:div w:id="780995080">
          <w:marLeft w:val="0"/>
          <w:marRight w:val="0"/>
          <w:marTop w:val="0"/>
          <w:marBottom w:val="0"/>
          <w:divBdr>
            <w:top w:val="none" w:sz="0" w:space="0" w:color="auto"/>
            <w:left w:val="none" w:sz="0" w:space="0" w:color="auto"/>
            <w:bottom w:val="none" w:sz="0" w:space="0" w:color="auto"/>
            <w:right w:val="none" w:sz="0" w:space="0" w:color="auto"/>
          </w:divBdr>
        </w:div>
        <w:div w:id="790318640">
          <w:marLeft w:val="0"/>
          <w:marRight w:val="0"/>
          <w:marTop w:val="0"/>
          <w:marBottom w:val="0"/>
          <w:divBdr>
            <w:top w:val="none" w:sz="0" w:space="0" w:color="auto"/>
            <w:left w:val="none" w:sz="0" w:space="0" w:color="auto"/>
            <w:bottom w:val="none" w:sz="0" w:space="0" w:color="auto"/>
            <w:right w:val="none" w:sz="0" w:space="0" w:color="auto"/>
          </w:divBdr>
        </w:div>
        <w:div w:id="808400187">
          <w:marLeft w:val="0"/>
          <w:marRight w:val="0"/>
          <w:marTop w:val="0"/>
          <w:marBottom w:val="0"/>
          <w:divBdr>
            <w:top w:val="none" w:sz="0" w:space="0" w:color="auto"/>
            <w:left w:val="none" w:sz="0" w:space="0" w:color="auto"/>
            <w:bottom w:val="none" w:sz="0" w:space="0" w:color="auto"/>
            <w:right w:val="none" w:sz="0" w:space="0" w:color="auto"/>
          </w:divBdr>
        </w:div>
        <w:div w:id="809055251">
          <w:marLeft w:val="0"/>
          <w:marRight w:val="0"/>
          <w:marTop w:val="0"/>
          <w:marBottom w:val="0"/>
          <w:divBdr>
            <w:top w:val="none" w:sz="0" w:space="0" w:color="auto"/>
            <w:left w:val="none" w:sz="0" w:space="0" w:color="auto"/>
            <w:bottom w:val="none" w:sz="0" w:space="0" w:color="auto"/>
            <w:right w:val="none" w:sz="0" w:space="0" w:color="auto"/>
          </w:divBdr>
        </w:div>
        <w:div w:id="816534738">
          <w:marLeft w:val="0"/>
          <w:marRight w:val="0"/>
          <w:marTop w:val="0"/>
          <w:marBottom w:val="0"/>
          <w:divBdr>
            <w:top w:val="none" w:sz="0" w:space="0" w:color="auto"/>
            <w:left w:val="none" w:sz="0" w:space="0" w:color="auto"/>
            <w:bottom w:val="none" w:sz="0" w:space="0" w:color="auto"/>
            <w:right w:val="none" w:sz="0" w:space="0" w:color="auto"/>
          </w:divBdr>
        </w:div>
        <w:div w:id="834688913">
          <w:marLeft w:val="0"/>
          <w:marRight w:val="0"/>
          <w:marTop w:val="0"/>
          <w:marBottom w:val="0"/>
          <w:divBdr>
            <w:top w:val="none" w:sz="0" w:space="0" w:color="auto"/>
            <w:left w:val="none" w:sz="0" w:space="0" w:color="auto"/>
            <w:bottom w:val="none" w:sz="0" w:space="0" w:color="auto"/>
            <w:right w:val="none" w:sz="0" w:space="0" w:color="auto"/>
          </w:divBdr>
        </w:div>
        <w:div w:id="838665589">
          <w:marLeft w:val="0"/>
          <w:marRight w:val="0"/>
          <w:marTop w:val="0"/>
          <w:marBottom w:val="0"/>
          <w:divBdr>
            <w:top w:val="none" w:sz="0" w:space="0" w:color="auto"/>
            <w:left w:val="none" w:sz="0" w:space="0" w:color="auto"/>
            <w:bottom w:val="none" w:sz="0" w:space="0" w:color="auto"/>
            <w:right w:val="none" w:sz="0" w:space="0" w:color="auto"/>
          </w:divBdr>
        </w:div>
        <w:div w:id="840050962">
          <w:marLeft w:val="0"/>
          <w:marRight w:val="0"/>
          <w:marTop w:val="0"/>
          <w:marBottom w:val="0"/>
          <w:divBdr>
            <w:top w:val="none" w:sz="0" w:space="0" w:color="auto"/>
            <w:left w:val="none" w:sz="0" w:space="0" w:color="auto"/>
            <w:bottom w:val="none" w:sz="0" w:space="0" w:color="auto"/>
            <w:right w:val="none" w:sz="0" w:space="0" w:color="auto"/>
          </w:divBdr>
        </w:div>
        <w:div w:id="851720060">
          <w:marLeft w:val="0"/>
          <w:marRight w:val="0"/>
          <w:marTop w:val="0"/>
          <w:marBottom w:val="0"/>
          <w:divBdr>
            <w:top w:val="none" w:sz="0" w:space="0" w:color="auto"/>
            <w:left w:val="none" w:sz="0" w:space="0" w:color="auto"/>
            <w:bottom w:val="none" w:sz="0" w:space="0" w:color="auto"/>
            <w:right w:val="none" w:sz="0" w:space="0" w:color="auto"/>
          </w:divBdr>
        </w:div>
        <w:div w:id="854730488">
          <w:marLeft w:val="0"/>
          <w:marRight w:val="0"/>
          <w:marTop w:val="0"/>
          <w:marBottom w:val="0"/>
          <w:divBdr>
            <w:top w:val="none" w:sz="0" w:space="0" w:color="auto"/>
            <w:left w:val="none" w:sz="0" w:space="0" w:color="auto"/>
            <w:bottom w:val="none" w:sz="0" w:space="0" w:color="auto"/>
            <w:right w:val="none" w:sz="0" w:space="0" w:color="auto"/>
          </w:divBdr>
        </w:div>
        <w:div w:id="873151413">
          <w:marLeft w:val="0"/>
          <w:marRight w:val="0"/>
          <w:marTop w:val="0"/>
          <w:marBottom w:val="0"/>
          <w:divBdr>
            <w:top w:val="none" w:sz="0" w:space="0" w:color="auto"/>
            <w:left w:val="none" w:sz="0" w:space="0" w:color="auto"/>
            <w:bottom w:val="none" w:sz="0" w:space="0" w:color="auto"/>
            <w:right w:val="none" w:sz="0" w:space="0" w:color="auto"/>
          </w:divBdr>
        </w:div>
        <w:div w:id="884367551">
          <w:marLeft w:val="0"/>
          <w:marRight w:val="0"/>
          <w:marTop w:val="0"/>
          <w:marBottom w:val="0"/>
          <w:divBdr>
            <w:top w:val="none" w:sz="0" w:space="0" w:color="auto"/>
            <w:left w:val="none" w:sz="0" w:space="0" w:color="auto"/>
            <w:bottom w:val="none" w:sz="0" w:space="0" w:color="auto"/>
            <w:right w:val="none" w:sz="0" w:space="0" w:color="auto"/>
          </w:divBdr>
        </w:div>
        <w:div w:id="916130736">
          <w:marLeft w:val="0"/>
          <w:marRight w:val="0"/>
          <w:marTop w:val="0"/>
          <w:marBottom w:val="0"/>
          <w:divBdr>
            <w:top w:val="none" w:sz="0" w:space="0" w:color="auto"/>
            <w:left w:val="none" w:sz="0" w:space="0" w:color="auto"/>
            <w:bottom w:val="none" w:sz="0" w:space="0" w:color="auto"/>
            <w:right w:val="none" w:sz="0" w:space="0" w:color="auto"/>
          </w:divBdr>
        </w:div>
        <w:div w:id="958954025">
          <w:marLeft w:val="0"/>
          <w:marRight w:val="0"/>
          <w:marTop w:val="0"/>
          <w:marBottom w:val="0"/>
          <w:divBdr>
            <w:top w:val="none" w:sz="0" w:space="0" w:color="auto"/>
            <w:left w:val="none" w:sz="0" w:space="0" w:color="auto"/>
            <w:bottom w:val="none" w:sz="0" w:space="0" w:color="auto"/>
            <w:right w:val="none" w:sz="0" w:space="0" w:color="auto"/>
          </w:divBdr>
        </w:div>
        <w:div w:id="968902323">
          <w:marLeft w:val="0"/>
          <w:marRight w:val="0"/>
          <w:marTop w:val="0"/>
          <w:marBottom w:val="0"/>
          <w:divBdr>
            <w:top w:val="none" w:sz="0" w:space="0" w:color="auto"/>
            <w:left w:val="none" w:sz="0" w:space="0" w:color="auto"/>
            <w:bottom w:val="none" w:sz="0" w:space="0" w:color="auto"/>
            <w:right w:val="none" w:sz="0" w:space="0" w:color="auto"/>
          </w:divBdr>
        </w:div>
        <w:div w:id="977880649">
          <w:marLeft w:val="0"/>
          <w:marRight w:val="0"/>
          <w:marTop w:val="0"/>
          <w:marBottom w:val="0"/>
          <w:divBdr>
            <w:top w:val="none" w:sz="0" w:space="0" w:color="auto"/>
            <w:left w:val="none" w:sz="0" w:space="0" w:color="auto"/>
            <w:bottom w:val="none" w:sz="0" w:space="0" w:color="auto"/>
            <w:right w:val="none" w:sz="0" w:space="0" w:color="auto"/>
          </w:divBdr>
        </w:div>
        <w:div w:id="983192327">
          <w:marLeft w:val="0"/>
          <w:marRight w:val="0"/>
          <w:marTop w:val="0"/>
          <w:marBottom w:val="0"/>
          <w:divBdr>
            <w:top w:val="none" w:sz="0" w:space="0" w:color="auto"/>
            <w:left w:val="none" w:sz="0" w:space="0" w:color="auto"/>
            <w:bottom w:val="none" w:sz="0" w:space="0" w:color="auto"/>
            <w:right w:val="none" w:sz="0" w:space="0" w:color="auto"/>
          </w:divBdr>
        </w:div>
        <w:div w:id="1044138081">
          <w:marLeft w:val="0"/>
          <w:marRight w:val="0"/>
          <w:marTop w:val="0"/>
          <w:marBottom w:val="0"/>
          <w:divBdr>
            <w:top w:val="none" w:sz="0" w:space="0" w:color="auto"/>
            <w:left w:val="none" w:sz="0" w:space="0" w:color="auto"/>
            <w:bottom w:val="none" w:sz="0" w:space="0" w:color="auto"/>
            <w:right w:val="none" w:sz="0" w:space="0" w:color="auto"/>
          </w:divBdr>
        </w:div>
        <w:div w:id="1059091554">
          <w:marLeft w:val="0"/>
          <w:marRight w:val="0"/>
          <w:marTop w:val="0"/>
          <w:marBottom w:val="0"/>
          <w:divBdr>
            <w:top w:val="none" w:sz="0" w:space="0" w:color="auto"/>
            <w:left w:val="none" w:sz="0" w:space="0" w:color="auto"/>
            <w:bottom w:val="none" w:sz="0" w:space="0" w:color="auto"/>
            <w:right w:val="none" w:sz="0" w:space="0" w:color="auto"/>
          </w:divBdr>
        </w:div>
        <w:div w:id="1083842160">
          <w:marLeft w:val="0"/>
          <w:marRight w:val="0"/>
          <w:marTop w:val="0"/>
          <w:marBottom w:val="0"/>
          <w:divBdr>
            <w:top w:val="none" w:sz="0" w:space="0" w:color="auto"/>
            <w:left w:val="none" w:sz="0" w:space="0" w:color="auto"/>
            <w:bottom w:val="none" w:sz="0" w:space="0" w:color="auto"/>
            <w:right w:val="none" w:sz="0" w:space="0" w:color="auto"/>
          </w:divBdr>
        </w:div>
        <w:div w:id="1085877760">
          <w:marLeft w:val="0"/>
          <w:marRight w:val="0"/>
          <w:marTop w:val="0"/>
          <w:marBottom w:val="0"/>
          <w:divBdr>
            <w:top w:val="none" w:sz="0" w:space="0" w:color="auto"/>
            <w:left w:val="none" w:sz="0" w:space="0" w:color="auto"/>
            <w:bottom w:val="none" w:sz="0" w:space="0" w:color="auto"/>
            <w:right w:val="none" w:sz="0" w:space="0" w:color="auto"/>
          </w:divBdr>
        </w:div>
        <w:div w:id="1095058209">
          <w:marLeft w:val="0"/>
          <w:marRight w:val="0"/>
          <w:marTop w:val="0"/>
          <w:marBottom w:val="0"/>
          <w:divBdr>
            <w:top w:val="none" w:sz="0" w:space="0" w:color="auto"/>
            <w:left w:val="none" w:sz="0" w:space="0" w:color="auto"/>
            <w:bottom w:val="none" w:sz="0" w:space="0" w:color="auto"/>
            <w:right w:val="none" w:sz="0" w:space="0" w:color="auto"/>
          </w:divBdr>
        </w:div>
        <w:div w:id="1098208578">
          <w:marLeft w:val="0"/>
          <w:marRight w:val="0"/>
          <w:marTop w:val="0"/>
          <w:marBottom w:val="0"/>
          <w:divBdr>
            <w:top w:val="none" w:sz="0" w:space="0" w:color="auto"/>
            <w:left w:val="none" w:sz="0" w:space="0" w:color="auto"/>
            <w:bottom w:val="none" w:sz="0" w:space="0" w:color="auto"/>
            <w:right w:val="none" w:sz="0" w:space="0" w:color="auto"/>
          </w:divBdr>
        </w:div>
        <w:div w:id="1101493822">
          <w:marLeft w:val="0"/>
          <w:marRight w:val="0"/>
          <w:marTop w:val="0"/>
          <w:marBottom w:val="0"/>
          <w:divBdr>
            <w:top w:val="none" w:sz="0" w:space="0" w:color="auto"/>
            <w:left w:val="none" w:sz="0" w:space="0" w:color="auto"/>
            <w:bottom w:val="none" w:sz="0" w:space="0" w:color="auto"/>
            <w:right w:val="none" w:sz="0" w:space="0" w:color="auto"/>
          </w:divBdr>
        </w:div>
        <w:div w:id="1105885139">
          <w:marLeft w:val="0"/>
          <w:marRight w:val="0"/>
          <w:marTop w:val="0"/>
          <w:marBottom w:val="0"/>
          <w:divBdr>
            <w:top w:val="none" w:sz="0" w:space="0" w:color="auto"/>
            <w:left w:val="none" w:sz="0" w:space="0" w:color="auto"/>
            <w:bottom w:val="none" w:sz="0" w:space="0" w:color="auto"/>
            <w:right w:val="none" w:sz="0" w:space="0" w:color="auto"/>
          </w:divBdr>
        </w:div>
        <w:div w:id="1138107687">
          <w:marLeft w:val="0"/>
          <w:marRight w:val="0"/>
          <w:marTop w:val="0"/>
          <w:marBottom w:val="0"/>
          <w:divBdr>
            <w:top w:val="none" w:sz="0" w:space="0" w:color="auto"/>
            <w:left w:val="none" w:sz="0" w:space="0" w:color="auto"/>
            <w:bottom w:val="none" w:sz="0" w:space="0" w:color="auto"/>
            <w:right w:val="none" w:sz="0" w:space="0" w:color="auto"/>
          </w:divBdr>
        </w:div>
        <w:div w:id="1144618679">
          <w:marLeft w:val="0"/>
          <w:marRight w:val="0"/>
          <w:marTop w:val="0"/>
          <w:marBottom w:val="0"/>
          <w:divBdr>
            <w:top w:val="none" w:sz="0" w:space="0" w:color="auto"/>
            <w:left w:val="none" w:sz="0" w:space="0" w:color="auto"/>
            <w:bottom w:val="none" w:sz="0" w:space="0" w:color="auto"/>
            <w:right w:val="none" w:sz="0" w:space="0" w:color="auto"/>
          </w:divBdr>
        </w:div>
        <w:div w:id="1158156628">
          <w:marLeft w:val="0"/>
          <w:marRight w:val="0"/>
          <w:marTop w:val="0"/>
          <w:marBottom w:val="0"/>
          <w:divBdr>
            <w:top w:val="none" w:sz="0" w:space="0" w:color="auto"/>
            <w:left w:val="none" w:sz="0" w:space="0" w:color="auto"/>
            <w:bottom w:val="none" w:sz="0" w:space="0" w:color="auto"/>
            <w:right w:val="none" w:sz="0" w:space="0" w:color="auto"/>
          </w:divBdr>
        </w:div>
        <w:div w:id="1171018990">
          <w:marLeft w:val="0"/>
          <w:marRight w:val="0"/>
          <w:marTop w:val="0"/>
          <w:marBottom w:val="0"/>
          <w:divBdr>
            <w:top w:val="none" w:sz="0" w:space="0" w:color="auto"/>
            <w:left w:val="none" w:sz="0" w:space="0" w:color="auto"/>
            <w:bottom w:val="none" w:sz="0" w:space="0" w:color="auto"/>
            <w:right w:val="none" w:sz="0" w:space="0" w:color="auto"/>
          </w:divBdr>
        </w:div>
        <w:div w:id="1198155516">
          <w:marLeft w:val="0"/>
          <w:marRight w:val="0"/>
          <w:marTop w:val="0"/>
          <w:marBottom w:val="0"/>
          <w:divBdr>
            <w:top w:val="none" w:sz="0" w:space="0" w:color="auto"/>
            <w:left w:val="none" w:sz="0" w:space="0" w:color="auto"/>
            <w:bottom w:val="none" w:sz="0" w:space="0" w:color="auto"/>
            <w:right w:val="none" w:sz="0" w:space="0" w:color="auto"/>
          </w:divBdr>
        </w:div>
        <w:div w:id="1200314363">
          <w:marLeft w:val="0"/>
          <w:marRight w:val="0"/>
          <w:marTop w:val="0"/>
          <w:marBottom w:val="0"/>
          <w:divBdr>
            <w:top w:val="none" w:sz="0" w:space="0" w:color="auto"/>
            <w:left w:val="none" w:sz="0" w:space="0" w:color="auto"/>
            <w:bottom w:val="none" w:sz="0" w:space="0" w:color="auto"/>
            <w:right w:val="none" w:sz="0" w:space="0" w:color="auto"/>
          </w:divBdr>
        </w:div>
        <w:div w:id="1204559366">
          <w:marLeft w:val="0"/>
          <w:marRight w:val="0"/>
          <w:marTop w:val="0"/>
          <w:marBottom w:val="0"/>
          <w:divBdr>
            <w:top w:val="none" w:sz="0" w:space="0" w:color="auto"/>
            <w:left w:val="none" w:sz="0" w:space="0" w:color="auto"/>
            <w:bottom w:val="none" w:sz="0" w:space="0" w:color="auto"/>
            <w:right w:val="none" w:sz="0" w:space="0" w:color="auto"/>
          </w:divBdr>
        </w:div>
        <w:div w:id="1211576413">
          <w:marLeft w:val="0"/>
          <w:marRight w:val="0"/>
          <w:marTop w:val="0"/>
          <w:marBottom w:val="0"/>
          <w:divBdr>
            <w:top w:val="none" w:sz="0" w:space="0" w:color="auto"/>
            <w:left w:val="none" w:sz="0" w:space="0" w:color="auto"/>
            <w:bottom w:val="none" w:sz="0" w:space="0" w:color="auto"/>
            <w:right w:val="none" w:sz="0" w:space="0" w:color="auto"/>
          </w:divBdr>
        </w:div>
        <w:div w:id="1222600843">
          <w:marLeft w:val="0"/>
          <w:marRight w:val="0"/>
          <w:marTop w:val="0"/>
          <w:marBottom w:val="0"/>
          <w:divBdr>
            <w:top w:val="none" w:sz="0" w:space="0" w:color="auto"/>
            <w:left w:val="none" w:sz="0" w:space="0" w:color="auto"/>
            <w:bottom w:val="none" w:sz="0" w:space="0" w:color="auto"/>
            <w:right w:val="none" w:sz="0" w:space="0" w:color="auto"/>
          </w:divBdr>
        </w:div>
        <w:div w:id="1243642641">
          <w:marLeft w:val="0"/>
          <w:marRight w:val="0"/>
          <w:marTop w:val="0"/>
          <w:marBottom w:val="0"/>
          <w:divBdr>
            <w:top w:val="none" w:sz="0" w:space="0" w:color="auto"/>
            <w:left w:val="none" w:sz="0" w:space="0" w:color="auto"/>
            <w:bottom w:val="none" w:sz="0" w:space="0" w:color="auto"/>
            <w:right w:val="none" w:sz="0" w:space="0" w:color="auto"/>
          </w:divBdr>
        </w:div>
        <w:div w:id="1245339598">
          <w:marLeft w:val="0"/>
          <w:marRight w:val="0"/>
          <w:marTop w:val="0"/>
          <w:marBottom w:val="0"/>
          <w:divBdr>
            <w:top w:val="none" w:sz="0" w:space="0" w:color="auto"/>
            <w:left w:val="none" w:sz="0" w:space="0" w:color="auto"/>
            <w:bottom w:val="none" w:sz="0" w:space="0" w:color="auto"/>
            <w:right w:val="none" w:sz="0" w:space="0" w:color="auto"/>
          </w:divBdr>
        </w:div>
        <w:div w:id="1249927424">
          <w:marLeft w:val="0"/>
          <w:marRight w:val="0"/>
          <w:marTop w:val="0"/>
          <w:marBottom w:val="0"/>
          <w:divBdr>
            <w:top w:val="none" w:sz="0" w:space="0" w:color="auto"/>
            <w:left w:val="none" w:sz="0" w:space="0" w:color="auto"/>
            <w:bottom w:val="none" w:sz="0" w:space="0" w:color="auto"/>
            <w:right w:val="none" w:sz="0" w:space="0" w:color="auto"/>
          </w:divBdr>
        </w:div>
        <w:div w:id="1284918165">
          <w:marLeft w:val="0"/>
          <w:marRight w:val="0"/>
          <w:marTop w:val="0"/>
          <w:marBottom w:val="0"/>
          <w:divBdr>
            <w:top w:val="none" w:sz="0" w:space="0" w:color="auto"/>
            <w:left w:val="none" w:sz="0" w:space="0" w:color="auto"/>
            <w:bottom w:val="none" w:sz="0" w:space="0" w:color="auto"/>
            <w:right w:val="none" w:sz="0" w:space="0" w:color="auto"/>
          </w:divBdr>
        </w:div>
        <w:div w:id="1302810239">
          <w:marLeft w:val="0"/>
          <w:marRight w:val="0"/>
          <w:marTop w:val="0"/>
          <w:marBottom w:val="0"/>
          <w:divBdr>
            <w:top w:val="none" w:sz="0" w:space="0" w:color="auto"/>
            <w:left w:val="none" w:sz="0" w:space="0" w:color="auto"/>
            <w:bottom w:val="none" w:sz="0" w:space="0" w:color="auto"/>
            <w:right w:val="none" w:sz="0" w:space="0" w:color="auto"/>
          </w:divBdr>
        </w:div>
        <w:div w:id="1309747957">
          <w:marLeft w:val="0"/>
          <w:marRight w:val="0"/>
          <w:marTop w:val="0"/>
          <w:marBottom w:val="0"/>
          <w:divBdr>
            <w:top w:val="none" w:sz="0" w:space="0" w:color="auto"/>
            <w:left w:val="none" w:sz="0" w:space="0" w:color="auto"/>
            <w:bottom w:val="none" w:sz="0" w:space="0" w:color="auto"/>
            <w:right w:val="none" w:sz="0" w:space="0" w:color="auto"/>
          </w:divBdr>
        </w:div>
        <w:div w:id="1313675077">
          <w:marLeft w:val="0"/>
          <w:marRight w:val="0"/>
          <w:marTop w:val="0"/>
          <w:marBottom w:val="0"/>
          <w:divBdr>
            <w:top w:val="none" w:sz="0" w:space="0" w:color="auto"/>
            <w:left w:val="none" w:sz="0" w:space="0" w:color="auto"/>
            <w:bottom w:val="none" w:sz="0" w:space="0" w:color="auto"/>
            <w:right w:val="none" w:sz="0" w:space="0" w:color="auto"/>
          </w:divBdr>
        </w:div>
        <w:div w:id="1328823589">
          <w:marLeft w:val="0"/>
          <w:marRight w:val="0"/>
          <w:marTop w:val="0"/>
          <w:marBottom w:val="0"/>
          <w:divBdr>
            <w:top w:val="none" w:sz="0" w:space="0" w:color="auto"/>
            <w:left w:val="none" w:sz="0" w:space="0" w:color="auto"/>
            <w:bottom w:val="none" w:sz="0" w:space="0" w:color="auto"/>
            <w:right w:val="none" w:sz="0" w:space="0" w:color="auto"/>
          </w:divBdr>
        </w:div>
        <w:div w:id="1332682394">
          <w:marLeft w:val="0"/>
          <w:marRight w:val="0"/>
          <w:marTop w:val="0"/>
          <w:marBottom w:val="0"/>
          <w:divBdr>
            <w:top w:val="none" w:sz="0" w:space="0" w:color="auto"/>
            <w:left w:val="none" w:sz="0" w:space="0" w:color="auto"/>
            <w:bottom w:val="none" w:sz="0" w:space="0" w:color="auto"/>
            <w:right w:val="none" w:sz="0" w:space="0" w:color="auto"/>
          </w:divBdr>
        </w:div>
        <w:div w:id="1339235667">
          <w:marLeft w:val="0"/>
          <w:marRight w:val="0"/>
          <w:marTop w:val="0"/>
          <w:marBottom w:val="0"/>
          <w:divBdr>
            <w:top w:val="none" w:sz="0" w:space="0" w:color="auto"/>
            <w:left w:val="none" w:sz="0" w:space="0" w:color="auto"/>
            <w:bottom w:val="none" w:sz="0" w:space="0" w:color="auto"/>
            <w:right w:val="none" w:sz="0" w:space="0" w:color="auto"/>
          </w:divBdr>
        </w:div>
        <w:div w:id="1340934974">
          <w:marLeft w:val="0"/>
          <w:marRight w:val="0"/>
          <w:marTop w:val="0"/>
          <w:marBottom w:val="0"/>
          <w:divBdr>
            <w:top w:val="none" w:sz="0" w:space="0" w:color="auto"/>
            <w:left w:val="none" w:sz="0" w:space="0" w:color="auto"/>
            <w:bottom w:val="none" w:sz="0" w:space="0" w:color="auto"/>
            <w:right w:val="none" w:sz="0" w:space="0" w:color="auto"/>
          </w:divBdr>
        </w:div>
        <w:div w:id="1349059993">
          <w:marLeft w:val="0"/>
          <w:marRight w:val="0"/>
          <w:marTop w:val="0"/>
          <w:marBottom w:val="0"/>
          <w:divBdr>
            <w:top w:val="none" w:sz="0" w:space="0" w:color="auto"/>
            <w:left w:val="none" w:sz="0" w:space="0" w:color="auto"/>
            <w:bottom w:val="none" w:sz="0" w:space="0" w:color="auto"/>
            <w:right w:val="none" w:sz="0" w:space="0" w:color="auto"/>
          </w:divBdr>
        </w:div>
        <w:div w:id="1376084357">
          <w:marLeft w:val="0"/>
          <w:marRight w:val="0"/>
          <w:marTop w:val="0"/>
          <w:marBottom w:val="0"/>
          <w:divBdr>
            <w:top w:val="none" w:sz="0" w:space="0" w:color="auto"/>
            <w:left w:val="none" w:sz="0" w:space="0" w:color="auto"/>
            <w:bottom w:val="none" w:sz="0" w:space="0" w:color="auto"/>
            <w:right w:val="none" w:sz="0" w:space="0" w:color="auto"/>
          </w:divBdr>
        </w:div>
        <w:div w:id="1380320141">
          <w:marLeft w:val="0"/>
          <w:marRight w:val="0"/>
          <w:marTop w:val="0"/>
          <w:marBottom w:val="0"/>
          <w:divBdr>
            <w:top w:val="none" w:sz="0" w:space="0" w:color="auto"/>
            <w:left w:val="none" w:sz="0" w:space="0" w:color="auto"/>
            <w:bottom w:val="none" w:sz="0" w:space="0" w:color="auto"/>
            <w:right w:val="none" w:sz="0" w:space="0" w:color="auto"/>
          </w:divBdr>
        </w:div>
        <w:div w:id="1411078273">
          <w:marLeft w:val="0"/>
          <w:marRight w:val="0"/>
          <w:marTop w:val="0"/>
          <w:marBottom w:val="0"/>
          <w:divBdr>
            <w:top w:val="none" w:sz="0" w:space="0" w:color="auto"/>
            <w:left w:val="none" w:sz="0" w:space="0" w:color="auto"/>
            <w:bottom w:val="none" w:sz="0" w:space="0" w:color="auto"/>
            <w:right w:val="none" w:sz="0" w:space="0" w:color="auto"/>
          </w:divBdr>
        </w:div>
        <w:div w:id="1440637281">
          <w:marLeft w:val="0"/>
          <w:marRight w:val="0"/>
          <w:marTop w:val="0"/>
          <w:marBottom w:val="0"/>
          <w:divBdr>
            <w:top w:val="none" w:sz="0" w:space="0" w:color="auto"/>
            <w:left w:val="none" w:sz="0" w:space="0" w:color="auto"/>
            <w:bottom w:val="none" w:sz="0" w:space="0" w:color="auto"/>
            <w:right w:val="none" w:sz="0" w:space="0" w:color="auto"/>
          </w:divBdr>
        </w:div>
        <w:div w:id="1443381555">
          <w:marLeft w:val="0"/>
          <w:marRight w:val="0"/>
          <w:marTop w:val="0"/>
          <w:marBottom w:val="0"/>
          <w:divBdr>
            <w:top w:val="none" w:sz="0" w:space="0" w:color="auto"/>
            <w:left w:val="none" w:sz="0" w:space="0" w:color="auto"/>
            <w:bottom w:val="none" w:sz="0" w:space="0" w:color="auto"/>
            <w:right w:val="none" w:sz="0" w:space="0" w:color="auto"/>
          </w:divBdr>
        </w:div>
        <w:div w:id="1460956588">
          <w:marLeft w:val="0"/>
          <w:marRight w:val="0"/>
          <w:marTop w:val="0"/>
          <w:marBottom w:val="0"/>
          <w:divBdr>
            <w:top w:val="none" w:sz="0" w:space="0" w:color="auto"/>
            <w:left w:val="none" w:sz="0" w:space="0" w:color="auto"/>
            <w:bottom w:val="none" w:sz="0" w:space="0" w:color="auto"/>
            <w:right w:val="none" w:sz="0" w:space="0" w:color="auto"/>
          </w:divBdr>
        </w:div>
        <w:div w:id="1465198697">
          <w:marLeft w:val="0"/>
          <w:marRight w:val="0"/>
          <w:marTop w:val="0"/>
          <w:marBottom w:val="0"/>
          <w:divBdr>
            <w:top w:val="none" w:sz="0" w:space="0" w:color="auto"/>
            <w:left w:val="none" w:sz="0" w:space="0" w:color="auto"/>
            <w:bottom w:val="none" w:sz="0" w:space="0" w:color="auto"/>
            <w:right w:val="none" w:sz="0" w:space="0" w:color="auto"/>
          </w:divBdr>
        </w:div>
        <w:div w:id="1473062210">
          <w:marLeft w:val="0"/>
          <w:marRight w:val="0"/>
          <w:marTop w:val="0"/>
          <w:marBottom w:val="0"/>
          <w:divBdr>
            <w:top w:val="none" w:sz="0" w:space="0" w:color="auto"/>
            <w:left w:val="none" w:sz="0" w:space="0" w:color="auto"/>
            <w:bottom w:val="none" w:sz="0" w:space="0" w:color="auto"/>
            <w:right w:val="none" w:sz="0" w:space="0" w:color="auto"/>
          </w:divBdr>
        </w:div>
        <w:div w:id="1475368002">
          <w:marLeft w:val="0"/>
          <w:marRight w:val="0"/>
          <w:marTop w:val="0"/>
          <w:marBottom w:val="0"/>
          <w:divBdr>
            <w:top w:val="none" w:sz="0" w:space="0" w:color="auto"/>
            <w:left w:val="none" w:sz="0" w:space="0" w:color="auto"/>
            <w:bottom w:val="none" w:sz="0" w:space="0" w:color="auto"/>
            <w:right w:val="none" w:sz="0" w:space="0" w:color="auto"/>
          </w:divBdr>
        </w:div>
        <w:div w:id="1488743440">
          <w:marLeft w:val="0"/>
          <w:marRight w:val="0"/>
          <w:marTop w:val="0"/>
          <w:marBottom w:val="0"/>
          <w:divBdr>
            <w:top w:val="none" w:sz="0" w:space="0" w:color="auto"/>
            <w:left w:val="none" w:sz="0" w:space="0" w:color="auto"/>
            <w:bottom w:val="none" w:sz="0" w:space="0" w:color="auto"/>
            <w:right w:val="none" w:sz="0" w:space="0" w:color="auto"/>
          </w:divBdr>
        </w:div>
        <w:div w:id="1492523061">
          <w:marLeft w:val="0"/>
          <w:marRight w:val="0"/>
          <w:marTop w:val="0"/>
          <w:marBottom w:val="0"/>
          <w:divBdr>
            <w:top w:val="none" w:sz="0" w:space="0" w:color="auto"/>
            <w:left w:val="none" w:sz="0" w:space="0" w:color="auto"/>
            <w:bottom w:val="none" w:sz="0" w:space="0" w:color="auto"/>
            <w:right w:val="none" w:sz="0" w:space="0" w:color="auto"/>
          </w:divBdr>
        </w:div>
        <w:div w:id="1508180335">
          <w:marLeft w:val="0"/>
          <w:marRight w:val="0"/>
          <w:marTop w:val="0"/>
          <w:marBottom w:val="0"/>
          <w:divBdr>
            <w:top w:val="none" w:sz="0" w:space="0" w:color="auto"/>
            <w:left w:val="none" w:sz="0" w:space="0" w:color="auto"/>
            <w:bottom w:val="none" w:sz="0" w:space="0" w:color="auto"/>
            <w:right w:val="none" w:sz="0" w:space="0" w:color="auto"/>
          </w:divBdr>
        </w:div>
        <w:div w:id="1508255016">
          <w:marLeft w:val="0"/>
          <w:marRight w:val="0"/>
          <w:marTop w:val="0"/>
          <w:marBottom w:val="0"/>
          <w:divBdr>
            <w:top w:val="none" w:sz="0" w:space="0" w:color="auto"/>
            <w:left w:val="none" w:sz="0" w:space="0" w:color="auto"/>
            <w:bottom w:val="none" w:sz="0" w:space="0" w:color="auto"/>
            <w:right w:val="none" w:sz="0" w:space="0" w:color="auto"/>
          </w:divBdr>
        </w:div>
        <w:div w:id="1531066115">
          <w:marLeft w:val="0"/>
          <w:marRight w:val="0"/>
          <w:marTop w:val="0"/>
          <w:marBottom w:val="0"/>
          <w:divBdr>
            <w:top w:val="none" w:sz="0" w:space="0" w:color="auto"/>
            <w:left w:val="none" w:sz="0" w:space="0" w:color="auto"/>
            <w:bottom w:val="none" w:sz="0" w:space="0" w:color="auto"/>
            <w:right w:val="none" w:sz="0" w:space="0" w:color="auto"/>
          </w:divBdr>
        </w:div>
        <w:div w:id="1532452616">
          <w:marLeft w:val="0"/>
          <w:marRight w:val="0"/>
          <w:marTop w:val="0"/>
          <w:marBottom w:val="0"/>
          <w:divBdr>
            <w:top w:val="none" w:sz="0" w:space="0" w:color="auto"/>
            <w:left w:val="none" w:sz="0" w:space="0" w:color="auto"/>
            <w:bottom w:val="none" w:sz="0" w:space="0" w:color="auto"/>
            <w:right w:val="none" w:sz="0" w:space="0" w:color="auto"/>
          </w:divBdr>
        </w:div>
        <w:div w:id="1539391850">
          <w:marLeft w:val="0"/>
          <w:marRight w:val="0"/>
          <w:marTop w:val="0"/>
          <w:marBottom w:val="0"/>
          <w:divBdr>
            <w:top w:val="none" w:sz="0" w:space="0" w:color="auto"/>
            <w:left w:val="none" w:sz="0" w:space="0" w:color="auto"/>
            <w:bottom w:val="none" w:sz="0" w:space="0" w:color="auto"/>
            <w:right w:val="none" w:sz="0" w:space="0" w:color="auto"/>
          </w:divBdr>
        </w:div>
        <w:div w:id="1559197378">
          <w:marLeft w:val="0"/>
          <w:marRight w:val="0"/>
          <w:marTop w:val="0"/>
          <w:marBottom w:val="0"/>
          <w:divBdr>
            <w:top w:val="none" w:sz="0" w:space="0" w:color="auto"/>
            <w:left w:val="none" w:sz="0" w:space="0" w:color="auto"/>
            <w:bottom w:val="none" w:sz="0" w:space="0" w:color="auto"/>
            <w:right w:val="none" w:sz="0" w:space="0" w:color="auto"/>
          </w:divBdr>
        </w:div>
        <w:div w:id="1573077645">
          <w:marLeft w:val="0"/>
          <w:marRight w:val="0"/>
          <w:marTop w:val="0"/>
          <w:marBottom w:val="0"/>
          <w:divBdr>
            <w:top w:val="none" w:sz="0" w:space="0" w:color="auto"/>
            <w:left w:val="none" w:sz="0" w:space="0" w:color="auto"/>
            <w:bottom w:val="none" w:sz="0" w:space="0" w:color="auto"/>
            <w:right w:val="none" w:sz="0" w:space="0" w:color="auto"/>
          </w:divBdr>
        </w:div>
        <w:div w:id="1574583112">
          <w:marLeft w:val="0"/>
          <w:marRight w:val="0"/>
          <w:marTop w:val="0"/>
          <w:marBottom w:val="0"/>
          <w:divBdr>
            <w:top w:val="none" w:sz="0" w:space="0" w:color="auto"/>
            <w:left w:val="none" w:sz="0" w:space="0" w:color="auto"/>
            <w:bottom w:val="none" w:sz="0" w:space="0" w:color="auto"/>
            <w:right w:val="none" w:sz="0" w:space="0" w:color="auto"/>
          </w:divBdr>
        </w:div>
        <w:div w:id="1578395075">
          <w:marLeft w:val="0"/>
          <w:marRight w:val="0"/>
          <w:marTop w:val="0"/>
          <w:marBottom w:val="0"/>
          <w:divBdr>
            <w:top w:val="none" w:sz="0" w:space="0" w:color="auto"/>
            <w:left w:val="none" w:sz="0" w:space="0" w:color="auto"/>
            <w:bottom w:val="none" w:sz="0" w:space="0" w:color="auto"/>
            <w:right w:val="none" w:sz="0" w:space="0" w:color="auto"/>
          </w:divBdr>
        </w:div>
        <w:div w:id="1599949445">
          <w:marLeft w:val="0"/>
          <w:marRight w:val="0"/>
          <w:marTop w:val="0"/>
          <w:marBottom w:val="0"/>
          <w:divBdr>
            <w:top w:val="none" w:sz="0" w:space="0" w:color="auto"/>
            <w:left w:val="none" w:sz="0" w:space="0" w:color="auto"/>
            <w:bottom w:val="none" w:sz="0" w:space="0" w:color="auto"/>
            <w:right w:val="none" w:sz="0" w:space="0" w:color="auto"/>
          </w:divBdr>
        </w:div>
        <w:div w:id="1605721026">
          <w:marLeft w:val="0"/>
          <w:marRight w:val="0"/>
          <w:marTop w:val="0"/>
          <w:marBottom w:val="0"/>
          <w:divBdr>
            <w:top w:val="none" w:sz="0" w:space="0" w:color="auto"/>
            <w:left w:val="none" w:sz="0" w:space="0" w:color="auto"/>
            <w:bottom w:val="none" w:sz="0" w:space="0" w:color="auto"/>
            <w:right w:val="none" w:sz="0" w:space="0" w:color="auto"/>
          </w:divBdr>
        </w:div>
        <w:div w:id="1605838710">
          <w:marLeft w:val="0"/>
          <w:marRight w:val="0"/>
          <w:marTop w:val="0"/>
          <w:marBottom w:val="0"/>
          <w:divBdr>
            <w:top w:val="none" w:sz="0" w:space="0" w:color="auto"/>
            <w:left w:val="none" w:sz="0" w:space="0" w:color="auto"/>
            <w:bottom w:val="none" w:sz="0" w:space="0" w:color="auto"/>
            <w:right w:val="none" w:sz="0" w:space="0" w:color="auto"/>
          </w:divBdr>
        </w:div>
        <w:div w:id="1613316826">
          <w:marLeft w:val="0"/>
          <w:marRight w:val="0"/>
          <w:marTop w:val="0"/>
          <w:marBottom w:val="0"/>
          <w:divBdr>
            <w:top w:val="none" w:sz="0" w:space="0" w:color="auto"/>
            <w:left w:val="none" w:sz="0" w:space="0" w:color="auto"/>
            <w:bottom w:val="none" w:sz="0" w:space="0" w:color="auto"/>
            <w:right w:val="none" w:sz="0" w:space="0" w:color="auto"/>
          </w:divBdr>
        </w:div>
        <w:div w:id="1616250041">
          <w:marLeft w:val="0"/>
          <w:marRight w:val="0"/>
          <w:marTop w:val="0"/>
          <w:marBottom w:val="0"/>
          <w:divBdr>
            <w:top w:val="none" w:sz="0" w:space="0" w:color="auto"/>
            <w:left w:val="none" w:sz="0" w:space="0" w:color="auto"/>
            <w:bottom w:val="none" w:sz="0" w:space="0" w:color="auto"/>
            <w:right w:val="none" w:sz="0" w:space="0" w:color="auto"/>
          </w:divBdr>
        </w:div>
        <w:div w:id="1630938358">
          <w:marLeft w:val="0"/>
          <w:marRight w:val="0"/>
          <w:marTop w:val="0"/>
          <w:marBottom w:val="0"/>
          <w:divBdr>
            <w:top w:val="none" w:sz="0" w:space="0" w:color="auto"/>
            <w:left w:val="none" w:sz="0" w:space="0" w:color="auto"/>
            <w:bottom w:val="none" w:sz="0" w:space="0" w:color="auto"/>
            <w:right w:val="none" w:sz="0" w:space="0" w:color="auto"/>
          </w:divBdr>
        </w:div>
        <w:div w:id="1637949573">
          <w:marLeft w:val="0"/>
          <w:marRight w:val="0"/>
          <w:marTop w:val="0"/>
          <w:marBottom w:val="0"/>
          <w:divBdr>
            <w:top w:val="none" w:sz="0" w:space="0" w:color="auto"/>
            <w:left w:val="none" w:sz="0" w:space="0" w:color="auto"/>
            <w:bottom w:val="none" w:sz="0" w:space="0" w:color="auto"/>
            <w:right w:val="none" w:sz="0" w:space="0" w:color="auto"/>
          </w:divBdr>
        </w:div>
        <w:div w:id="1646203446">
          <w:marLeft w:val="0"/>
          <w:marRight w:val="0"/>
          <w:marTop w:val="0"/>
          <w:marBottom w:val="0"/>
          <w:divBdr>
            <w:top w:val="none" w:sz="0" w:space="0" w:color="auto"/>
            <w:left w:val="none" w:sz="0" w:space="0" w:color="auto"/>
            <w:bottom w:val="none" w:sz="0" w:space="0" w:color="auto"/>
            <w:right w:val="none" w:sz="0" w:space="0" w:color="auto"/>
          </w:divBdr>
        </w:div>
        <w:div w:id="1658341826">
          <w:marLeft w:val="0"/>
          <w:marRight w:val="0"/>
          <w:marTop w:val="0"/>
          <w:marBottom w:val="0"/>
          <w:divBdr>
            <w:top w:val="none" w:sz="0" w:space="0" w:color="auto"/>
            <w:left w:val="none" w:sz="0" w:space="0" w:color="auto"/>
            <w:bottom w:val="none" w:sz="0" w:space="0" w:color="auto"/>
            <w:right w:val="none" w:sz="0" w:space="0" w:color="auto"/>
          </w:divBdr>
        </w:div>
        <w:div w:id="1659072406">
          <w:marLeft w:val="0"/>
          <w:marRight w:val="0"/>
          <w:marTop w:val="0"/>
          <w:marBottom w:val="0"/>
          <w:divBdr>
            <w:top w:val="none" w:sz="0" w:space="0" w:color="auto"/>
            <w:left w:val="none" w:sz="0" w:space="0" w:color="auto"/>
            <w:bottom w:val="none" w:sz="0" w:space="0" w:color="auto"/>
            <w:right w:val="none" w:sz="0" w:space="0" w:color="auto"/>
          </w:divBdr>
        </w:div>
        <w:div w:id="1661234364">
          <w:marLeft w:val="0"/>
          <w:marRight w:val="0"/>
          <w:marTop w:val="0"/>
          <w:marBottom w:val="0"/>
          <w:divBdr>
            <w:top w:val="none" w:sz="0" w:space="0" w:color="auto"/>
            <w:left w:val="none" w:sz="0" w:space="0" w:color="auto"/>
            <w:bottom w:val="none" w:sz="0" w:space="0" w:color="auto"/>
            <w:right w:val="none" w:sz="0" w:space="0" w:color="auto"/>
          </w:divBdr>
        </w:div>
        <w:div w:id="1682275166">
          <w:marLeft w:val="0"/>
          <w:marRight w:val="0"/>
          <w:marTop w:val="0"/>
          <w:marBottom w:val="0"/>
          <w:divBdr>
            <w:top w:val="none" w:sz="0" w:space="0" w:color="auto"/>
            <w:left w:val="none" w:sz="0" w:space="0" w:color="auto"/>
            <w:bottom w:val="none" w:sz="0" w:space="0" w:color="auto"/>
            <w:right w:val="none" w:sz="0" w:space="0" w:color="auto"/>
          </w:divBdr>
        </w:div>
        <w:div w:id="1697927008">
          <w:marLeft w:val="0"/>
          <w:marRight w:val="0"/>
          <w:marTop w:val="0"/>
          <w:marBottom w:val="0"/>
          <w:divBdr>
            <w:top w:val="none" w:sz="0" w:space="0" w:color="auto"/>
            <w:left w:val="none" w:sz="0" w:space="0" w:color="auto"/>
            <w:bottom w:val="none" w:sz="0" w:space="0" w:color="auto"/>
            <w:right w:val="none" w:sz="0" w:space="0" w:color="auto"/>
          </w:divBdr>
        </w:div>
        <w:div w:id="1698850479">
          <w:marLeft w:val="0"/>
          <w:marRight w:val="0"/>
          <w:marTop w:val="0"/>
          <w:marBottom w:val="0"/>
          <w:divBdr>
            <w:top w:val="none" w:sz="0" w:space="0" w:color="auto"/>
            <w:left w:val="none" w:sz="0" w:space="0" w:color="auto"/>
            <w:bottom w:val="none" w:sz="0" w:space="0" w:color="auto"/>
            <w:right w:val="none" w:sz="0" w:space="0" w:color="auto"/>
          </w:divBdr>
        </w:div>
        <w:div w:id="1699433084">
          <w:marLeft w:val="0"/>
          <w:marRight w:val="0"/>
          <w:marTop w:val="0"/>
          <w:marBottom w:val="0"/>
          <w:divBdr>
            <w:top w:val="none" w:sz="0" w:space="0" w:color="auto"/>
            <w:left w:val="none" w:sz="0" w:space="0" w:color="auto"/>
            <w:bottom w:val="none" w:sz="0" w:space="0" w:color="auto"/>
            <w:right w:val="none" w:sz="0" w:space="0" w:color="auto"/>
          </w:divBdr>
        </w:div>
        <w:div w:id="1708527241">
          <w:marLeft w:val="0"/>
          <w:marRight w:val="0"/>
          <w:marTop w:val="0"/>
          <w:marBottom w:val="0"/>
          <w:divBdr>
            <w:top w:val="none" w:sz="0" w:space="0" w:color="auto"/>
            <w:left w:val="none" w:sz="0" w:space="0" w:color="auto"/>
            <w:bottom w:val="none" w:sz="0" w:space="0" w:color="auto"/>
            <w:right w:val="none" w:sz="0" w:space="0" w:color="auto"/>
          </w:divBdr>
        </w:div>
        <w:div w:id="1720471892">
          <w:marLeft w:val="0"/>
          <w:marRight w:val="0"/>
          <w:marTop w:val="0"/>
          <w:marBottom w:val="0"/>
          <w:divBdr>
            <w:top w:val="none" w:sz="0" w:space="0" w:color="auto"/>
            <w:left w:val="none" w:sz="0" w:space="0" w:color="auto"/>
            <w:bottom w:val="none" w:sz="0" w:space="0" w:color="auto"/>
            <w:right w:val="none" w:sz="0" w:space="0" w:color="auto"/>
          </w:divBdr>
        </w:div>
        <w:div w:id="1729763080">
          <w:marLeft w:val="0"/>
          <w:marRight w:val="0"/>
          <w:marTop w:val="0"/>
          <w:marBottom w:val="0"/>
          <w:divBdr>
            <w:top w:val="none" w:sz="0" w:space="0" w:color="auto"/>
            <w:left w:val="none" w:sz="0" w:space="0" w:color="auto"/>
            <w:bottom w:val="none" w:sz="0" w:space="0" w:color="auto"/>
            <w:right w:val="none" w:sz="0" w:space="0" w:color="auto"/>
          </w:divBdr>
        </w:div>
        <w:div w:id="1738747743">
          <w:marLeft w:val="0"/>
          <w:marRight w:val="0"/>
          <w:marTop w:val="0"/>
          <w:marBottom w:val="0"/>
          <w:divBdr>
            <w:top w:val="none" w:sz="0" w:space="0" w:color="auto"/>
            <w:left w:val="none" w:sz="0" w:space="0" w:color="auto"/>
            <w:bottom w:val="none" w:sz="0" w:space="0" w:color="auto"/>
            <w:right w:val="none" w:sz="0" w:space="0" w:color="auto"/>
          </w:divBdr>
        </w:div>
        <w:div w:id="1760321961">
          <w:marLeft w:val="0"/>
          <w:marRight w:val="0"/>
          <w:marTop w:val="0"/>
          <w:marBottom w:val="0"/>
          <w:divBdr>
            <w:top w:val="none" w:sz="0" w:space="0" w:color="auto"/>
            <w:left w:val="none" w:sz="0" w:space="0" w:color="auto"/>
            <w:bottom w:val="none" w:sz="0" w:space="0" w:color="auto"/>
            <w:right w:val="none" w:sz="0" w:space="0" w:color="auto"/>
          </w:divBdr>
        </w:div>
        <w:div w:id="1761833223">
          <w:marLeft w:val="0"/>
          <w:marRight w:val="0"/>
          <w:marTop w:val="0"/>
          <w:marBottom w:val="0"/>
          <w:divBdr>
            <w:top w:val="none" w:sz="0" w:space="0" w:color="auto"/>
            <w:left w:val="none" w:sz="0" w:space="0" w:color="auto"/>
            <w:bottom w:val="none" w:sz="0" w:space="0" w:color="auto"/>
            <w:right w:val="none" w:sz="0" w:space="0" w:color="auto"/>
          </w:divBdr>
        </w:div>
        <w:div w:id="1809275409">
          <w:marLeft w:val="0"/>
          <w:marRight w:val="0"/>
          <w:marTop w:val="0"/>
          <w:marBottom w:val="0"/>
          <w:divBdr>
            <w:top w:val="none" w:sz="0" w:space="0" w:color="auto"/>
            <w:left w:val="none" w:sz="0" w:space="0" w:color="auto"/>
            <w:bottom w:val="none" w:sz="0" w:space="0" w:color="auto"/>
            <w:right w:val="none" w:sz="0" w:space="0" w:color="auto"/>
          </w:divBdr>
        </w:div>
        <w:div w:id="1822304823">
          <w:marLeft w:val="0"/>
          <w:marRight w:val="0"/>
          <w:marTop w:val="0"/>
          <w:marBottom w:val="0"/>
          <w:divBdr>
            <w:top w:val="none" w:sz="0" w:space="0" w:color="auto"/>
            <w:left w:val="none" w:sz="0" w:space="0" w:color="auto"/>
            <w:bottom w:val="none" w:sz="0" w:space="0" w:color="auto"/>
            <w:right w:val="none" w:sz="0" w:space="0" w:color="auto"/>
          </w:divBdr>
        </w:div>
        <w:div w:id="1829862780">
          <w:marLeft w:val="0"/>
          <w:marRight w:val="0"/>
          <w:marTop w:val="0"/>
          <w:marBottom w:val="0"/>
          <w:divBdr>
            <w:top w:val="none" w:sz="0" w:space="0" w:color="auto"/>
            <w:left w:val="none" w:sz="0" w:space="0" w:color="auto"/>
            <w:bottom w:val="none" w:sz="0" w:space="0" w:color="auto"/>
            <w:right w:val="none" w:sz="0" w:space="0" w:color="auto"/>
          </w:divBdr>
        </w:div>
        <w:div w:id="1856725756">
          <w:marLeft w:val="0"/>
          <w:marRight w:val="0"/>
          <w:marTop w:val="0"/>
          <w:marBottom w:val="0"/>
          <w:divBdr>
            <w:top w:val="none" w:sz="0" w:space="0" w:color="auto"/>
            <w:left w:val="none" w:sz="0" w:space="0" w:color="auto"/>
            <w:bottom w:val="none" w:sz="0" w:space="0" w:color="auto"/>
            <w:right w:val="none" w:sz="0" w:space="0" w:color="auto"/>
          </w:divBdr>
        </w:div>
        <w:div w:id="1883008424">
          <w:marLeft w:val="0"/>
          <w:marRight w:val="0"/>
          <w:marTop w:val="0"/>
          <w:marBottom w:val="0"/>
          <w:divBdr>
            <w:top w:val="none" w:sz="0" w:space="0" w:color="auto"/>
            <w:left w:val="none" w:sz="0" w:space="0" w:color="auto"/>
            <w:bottom w:val="none" w:sz="0" w:space="0" w:color="auto"/>
            <w:right w:val="none" w:sz="0" w:space="0" w:color="auto"/>
          </w:divBdr>
        </w:div>
        <w:div w:id="1883400161">
          <w:marLeft w:val="0"/>
          <w:marRight w:val="0"/>
          <w:marTop w:val="0"/>
          <w:marBottom w:val="0"/>
          <w:divBdr>
            <w:top w:val="none" w:sz="0" w:space="0" w:color="auto"/>
            <w:left w:val="none" w:sz="0" w:space="0" w:color="auto"/>
            <w:bottom w:val="none" w:sz="0" w:space="0" w:color="auto"/>
            <w:right w:val="none" w:sz="0" w:space="0" w:color="auto"/>
          </w:divBdr>
        </w:div>
        <w:div w:id="1886981976">
          <w:marLeft w:val="0"/>
          <w:marRight w:val="0"/>
          <w:marTop w:val="0"/>
          <w:marBottom w:val="0"/>
          <w:divBdr>
            <w:top w:val="none" w:sz="0" w:space="0" w:color="auto"/>
            <w:left w:val="none" w:sz="0" w:space="0" w:color="auto"/>
            <w:bottom w:val="none" w:sz="0" w:space="0" w:color="auto"/>
            <w:right w:val="none" w:sz="0" w:space="0" w:color="auto"/>
          </w:divBdr>
        </w:div>
        <w:div w:id="1891257681">
          <w:marLeft w:val="0"/>
          <w:marRight w:val="0"/>
          <w:marTop w:val="0"/>
          <w:marBottom w:val="0"/>
          <w:divBdr>
            <w:top w:val="none" w:sz="0" w:space="0" w:color="auto"/>
            <w:left w:val="none" w:sz="0" w:space="0" w:color="auto"/>
            <w:bottom w:val="none" w:sz="0" w:space="0" w:color="auto"/>
            <w:right w:val="none" w:sz="0" w:space="0" w:color="auto"/>
          </w:divBdr>
        </w:div>
        <w:div w:id="1896157372">
          <w:marLeft w:val="0"/>
          <w:marRight w:val="0"/>
          <w:marTop w:val="0"/>
          <w:marBottom w:val="0"/>
          <w:divBdr>
            <w:top w:val="none" w:sz="0" w:space="0" w:color="auto"/>
            <w:left w:val="none" w:sz="0" w:space="0" w:color="auto"/>
            <w:bottom w:val="none" w:sz="0" w:space="0" w:color="auto"/>
            <w:right w:val="none" w:sz="0" w:space="0" w:color="auto"/>
          </w:divBdr>
        </w:div>
        <w:div w:id="1898856805">
          <w:marLeft w:val="0"/>
          <w:marRight w:val="0"/>
          <w:marTop w:val="0"/>
          <w:marBottom w:val="0"/>
          <w:divBdr>
            <w:top w:val="none" w:sz="0" w:space="0" w:color="auto"/>
            <w:left w:val="none" w:sz="0" w:space="0" w:color="auto"/>
            <w:bottom w:val="none" w:sz="0" w:space="0" w:color="auto"/>
            <w:right w:val="none" w:sz="0" w:space="0" w:color="auto"/>
          </w:divBdr>
        </w:div>
        <w:div w:id="1912275001">
          <w:marLeft w:val="0"/>
          <w:marRight w:val="0"/>
          <w:marTop w:val="0"/>
          <w:marBottom w:val="0"/>
          <w:divBdr>
            <w:top w:val="none" w:sz="0" w:space="0" w:color="auto"/>
            <w:left w:val="none" w:sz="0" w:space="0" w:color="auto"/>
            <w:bottom w:val="none" w:sz="0" w:space="0" w:color="auto"/>
            <w:right w:val="none" w:sz="0" w:space="0" w:color="auto"/>
          </w:divBdr>
        </w:div>
        <w:div w:id="1916236319">
          <w:marLeft w:val="0"/>
          <w:marRight w:val="0"/>
          <w:marTop w:val="0"/>
          <w:marBottom w:val="0"/>
          <w:divBdr>
            <w:top w:val="none" w:sz="0" w:space="0" w:color="auto"/>
            <w:left w:val="none" w:sz="0" w:space="0" w:color="auto"/>
            <w:bottom w:val="none" w:sz="0" w:space="0" w:color="auto"/>
            <w:right w:val="none" w:sz="0" w:space="0" w:color="auto"/>
          </w:divBdr>
        </w:div>
        <w:div w:id="1919051530">
          <w:marLeft w:val="0"/>
          <w:marRight w:val="0"/>
          <w:marTop w:val="0"/>
          <w:marBottom w:val="0"/>
          <w:divBdr>
            <w:top w:val="none" w:sz="0" w:space="0" w:color="auto"/>
            <w:left w:val="none" w:sz="0" w:space="0" w:color="auto"/>
            <w:bottom w:val="none" w:sz="0" w:space="0" w:color="auto"/>
            <w:right w:val="none" w:sz="0" w:space="0" w:color="auto"/>
          </w:divBdr>
        </w:div>
        <w:div w:id="1920171186">
          <w:marLeft w:val="0"/>
          <w:marRight w:val="0"/>
          <w:marTop w:val="0"/>
          <w:marBottom w:val="0"/>
          <w:divBdr>
            <w:top w:val="none" w:sz="0" w:space="0" w:color="auto"/>
            <w:left w:val="none" w:sz="0" w:space="0" w:color="auto"/>
            <w:bottom w:val="none" w:sz="0" w:space="0" w:color="auto"/>
            <w:right w:val="none" w:sz="0" w:space="0" w:color="auto"/>
          </w:divBdr>
        </w:div>
        <w:div w:id="1933077739">
          <w:marLeft w:val="0"/>
          <w:marRight w:val="0"/>
          <w:marTop w:val="0"/>
          <w:marBottom w:val="0"/>
          <w:divBdr>
            <w:top w:val="none" w:sz="0" w:space="0" w:color="auto"/>
            <w:left w:val="none" w:sz="0" w:space="0" w:color="auto"/>
            <w:bottom w:val="none" w:sz="0" w:space="0" w:color="auto"/>
            <w:right w:val="none" w:sz="0" w:space="0" w:color="auto"/>
          </w:divBdr>
        </w:div>
        <w:div w:id="1945116398">
          <w:marLeft w:val="0"/>
          <w:marRight w:val="0"/>
          <w:marTop w:val="0"/>
          <w:marBottom w:val="0"/>
          <w:divBdr>
            <w:top w:val="none" w:sz="0" w:space="0" w:color="auto"/>
            <w:left w:val="none" w:sz="0" w:space="0" w:color="auto"/>
            <w:bottom w:val="none" w:sz="0" w:space="0" w:color="auto"/>
            <w:right w:val="none" w:sz="0" w:space="0" w:color="auto"/>
          </w:divBdr>
        </w:div>
        <w:div w:id="1952859877">
          <w:marLeft w:val="0"/>
          <w:marRight w:val="0"/>
          <w:marTop w:val="0"/>
          <w:marBottom w:val="0"/>
          <w:divBdr>
            <w:top w:val="none" w:sz="0" w:space="0" w:color="auto"/>
            <w:left w:val="none" w:sz="0" w:space="0" w:color="auto"/>
            <w:bottom w:val="none" w:sz="0" w:space="0" w:color="auto"/>
            <w:right w:val="none" w:sz="0" w:space="0" w:color="auto"/>
          </w:divBdr>
        </w:div>
        <w:div w:id="1963460710">
          <w:marLeft w:val="0"/>
          <w:marRight w:val="0"/>
          <w:marTop w:val="0"/>
          <w:marBottom w:val="0"/>
          <w:divBdr>
            <w:top w:val="none" w:sz="0" w:space="0" w:color="auto"/>
            <w:left w:val="none" w:sz="0" w:space="0" w:color="auto"/>
            <w:bottom w:val="none" w:sz="0" w:space="0" w:color="auto"/>
            <w:right w:val="none" w:sz="0" w:space="0" w:color="auto"/>
          </w:divBdr>
        </w:div>
        <w:div w:id="1965959769">
          <w:marLeft w:val="0"/>
          <w:marRight w:val="0"/>
          <w:marTop w:val="0"/>
          <w:marBottom w:val="0"/>
          <w:divBdr>
            <w:top w:val="none" w:sz="0" w:space="0" w:color="auto"/>
            <w:left w:val="none" w:sz="0" w:space="0" w:color="auto"/>
            <w:bottom w:val="none" w:sz="0" w:space="0" w:color="auto"/>
            <w:right w:val="none" w:sz="0" w:space="0" w:color="auto"/>
          </w:divBdr>
        </w:div>
        <w:div w:id="1983122315">
          <w:marLeft w:val="0"/>
          <w:marRight w:val="0"/>
          <w:marTop w:val="0"/>
          <w:marBottom w:val="0"/>
          <w:divBdr>
            <w:top w:val="none" w:sz="0" w:space="0" w:color="auto"/>
            <w:left w:val="none" w:sz="0" w:space="0" w:color="auto"/>
            <w:bottom w:val="none" w:sz="0" w:space="0" w:color="auto"/>
            <w:right w:val="none" w:sz="0" w:space="0" w:color="auto"/>
          </w:divBdr>
        </w:div>
        <w:div w:id="1985088420">
          <w:marLeft w:val="0"/>
          <w:marRight w:val="0"/>
          <w:marTop w:val="0"/>
          <w:marBottom w:val="0"/>
          <w:divBdr>
            <w:top w:val="none" w:sz="0" w:space="0" w:color="auto"/>
            <w:left w:val="none" w:sz="0" w:space="0" w:color="auto"/>
            <w:bottom w:val="none" w:sz="0" w:space="0" w:color="auto"/>
            <w:right w:val="none" w:sz="0" w:space="0" w:color="auto"/>
          </w:divBdr>
        </w:div>
        <w:div w:id="1996494643">
          <w:marLeft w:val="0"/>
          <w:marRight w:val="0"/>
          <w:marTop w:val="0"/>
          <w:marBottom w:val="0"/>
          <w:divBdr>
            <w:top w:val="none" w:sz="0" w:space="0" w:color="auto"/>
            <w:left w:val="none" w:sz="0" w:space="0" w:color="auto"/>
            <w:bottom w:val="none" w:sz="0" w:space="0" w:color="auto"/>
            <w:right w:val="none" w:sz="0" w:space="0" w:color="auto"/>
          </w:divBdr>
        </w:div>
        <w:div w:id="2004892874">
          <w:marLeft w:val="0"/>
          <w:marRight w:val="0"/>
          <w:marTop w:val="0"/>
          <w:marBottom w:val="0"/>
          <w:divBdr>
            <w:top w:val="none" w:sz="0" w:space="0" w:color="auto"/>
            <w:left w:val="none" w:sz="0" w:space="0" w:color="auto"/>
            <w:bottom w:val="none" w:sz="0" w:space="0" w:color="auto"/>
            <w:right w:val="none" w:sz="0" w:space="0" w:color="auto"/>
          </w:divBdr>
        </w:div>
        <w:div w:id="2017270787">
          <w:marLeft w:val="0"/>
          <w:marRight w:val="0"/>
          <w:marTop w:val="0"/>
          <w:marBottom w:val="0"/>
          <w:divBdr>
            <w:top w:val="none" w:sz="0" w:space="0" w:color="auto"/>
            <w:left w:val="none" w:sz="0" w:space="0" w:color="auto"/>
            <w:bottom w:val="none" w:sz="0" w:space="0" w:color="auto"/>
            <w:right w:val="none" w:sz="0" w:space="0" w:color="auto"/>
          </w:divBdr>
        </w:div>
        <w:div w:id="2023386270">
          <w:marLeft w:val="0"/>
          <w:marRight w:val="0"/>
          <w:marTop w:val="0"/>
          <w:marBottom w:val="0"/>
          <w:divBdr>
            <w:top w:val="none" w:sz="0" w:space="0" w:color="auto"/>
            <w:left w:val="none" w:sz="0" w:space="0" w:color="auto"/>
            <w:bottom w:val="none" w:sz="0" w:space="0" w:color="auto"/>
            <w:right w:val="none" w:sz="0" w:space="0" w:color="auto"/>
          </w:divBdr>
        </w:div>
        <w:div w:id="2026398420">
          <w:marLeft w:val="0"/>
          <w:marRight w:val="0"/>
          <w:marTop w:val="0"/>
          <w:marBottom w:val="0"/>
          <w:divBdr>
            <w:top w:val="none" w:sz="0" w:space="0" w:color="auto"/>
            <w:left w:val="none" w:sz="0" w:space="0" w:color="auto"/>
            <w:bottom w:val="none" w:sz="0" w:space="0" w:color="auto"/>
            <w:right w:val="none" w:sz="0" w:space="0" w:color="auto"/>
          </w:divBdr>
        </w:div>
        <w:div w:id="2039546284">
          <w:marLeft w:val="0"/>
          <w:marRight w:val="0"/>
          <w:marTop w:val="0"/>
          <w:marBottom w:val="0"/>
          <w:divBdr>
            <w:top w:val="none" w:sz="0" w:space="0" w:color="auto"/>
            <w:left w:val="none" w:sz="0" w:space="0" w:color="auto"/>
            <w:bottom w:val="none" w:sz="0" w:space="0" w:color="auto"/>
            <w:right w:val="none" w:sz="0" w:space="0" w:color="auto"/>
          </w:divBdr>
        </w:div>
        <w:div w:id="2043552239">
          <w:marLeft w:val="0"/>
          <w:marRight w:val="0"/>
          <w:marTop w:val="0"/>
          <w:marBottom w:val="0"/>
          <w:divBdr>
            <w:top w:val="none" w:sz="0" w:space="0" w:color="auto"/>
            <w:left w:val="none" w:sz="0" w:space="0" w:color="auto"/>
            <w:bottom w:val="none" w:sz="0" w:space="0" w:color="auto"/>
            <w:right w:val="none" w:sz="0" w:space="0" w:color="auto"/>
          </w:divBdr>
        </w:div>
        <w:div w:id="2067872640">
          <w:marLeft w:val="0"/>
          <w:marRight w:val="0"/>
          <w:marTop w:val="0"/>
          <w:marBottom w:val="0"/>
          <w:divBdr>
            <w:top w:val="none" w:sz="0" w:space="0" w:color="auto"/>
            <w:left w:val="none" w:sz="0" w:space="0" w:color="auto"/>
            <w:bottom w:val="none" w:sz="0" w:space="0" w:color="auto"/>
            <w:right w:val="none" w:sz="0" w:space="0" w:color="auto"/>
          </w:divBdr>
        </w:div>
        <w:div w:id="2070614297">
          <w:marLeft w:val="0"/>
          <w:marRight w:val="0"/>
          <w:marTop w:val="0"/>
          <w:marBottom w:val="0"/>
          <w:divBdr>
            <w:top w:val="none" w:sz="0" w:space="0" w:color="auto"/>
            <w:left w:val="none" w:sz="0" w:space="0" w:color="auto"/>
            <w:bottom w:val="none" w:sz="0" w:space="0" w:color="auto"/>
            <w:right w:val="none" w:sz="0" w:space="0" w:color="auto"/>
          </w:divBdr>
        </w:div>
        <w:div w:id="2098817521">
          <w:marLeft w:val="0"/>
          <w:marRight w:val="0"/>
          <w:marTop w:val="0"/>
          <w:marBottom w:val="0"/>
          <w:divBdr>
            <w:top w:val="none" w:sz="0" w:space="0" w:color="auto"/>
            <w:left w:val="none" w:sz="0" w:space="0" w:color="auto"/>
            <w:bottom w:val="none" w:sz="0" w:space="0" w:color="auto"/>
            <w:right w:val="none" w:sz="0" w:space="0" w:color="auto"/>
          </w:divBdr>
        </w:div>
        <w:div w:id="2099599130">
          <w:marLeft w:val="0"/>
          <w:marRight w:val="0"/>
          <w:marTop w:val="0"/>
          <w:marBottom w:val="0"/>
          <w:divBdr>
            <w:top w:val="none" w:sz="0" w:space="0" w:color="auto"/>
            <w:left w:val="none" w:sz="0" w:space="0" w:color="auto"/>
            <w:bottom w:val="none" w:sz="0" w:space="0" w:color="auto"/>
            <w:right w:val="none" w:sz="0" w:space="0" w:color="auto"/>
          </w:divBdr>
        </w:div>
        <w:div w:id="2111732523">
          <w:marLeft w:val="0"/>
          <w:marRight w:val="0"/>
          <w:marTop w:val="0"/>
          <w:marBottom w:val="0"/>
          <w:divBdr>
            <w:top w:val="none" w:sz="0" w:space="0" w:color="auto"/>
            <w:left w:val="none" w:sz="0" w:space="0" w:color="auto"/>
            <w:bottom w:val="none" w:sz="0" w:space="0" w:color="auto"/>
            <w:right w:val="none" w:sz="0" w:space="0" w:color="auto"/>
          </w:divBdr>
        </w:div>
        <w:div w:id="2126340805">
          <w:marLeft w:val="0"/>
          <w:marRight w:val="0"/>
          <w:marTop w:val="0"/>
          <w:marBottom w:val="0"/>
          <w:divBdr>
            <w:top w:val="none" w:sz="0" w:space="0" w:color="auto"/>
            <w:left w:val="none" w:sz="0" w:space="0" w:color="auto"/>
            <w:bottom w:val="none" w:sz="0" w:space="0" w:color="auto"/>
            <w:right w:val="none" w:sz="0" w:space="0" w:color="auto"/>
          </w:divBdr>
        </w:div>
        <w:div w:id="2134325645">
          <w:marLeft w:val="0"/>
          <w:marRight w:val="0"/>
          <w:marTop w:val="0"/>
          <w:marBottom w:val="0"/>
          <w:divBdr>
            <w:top w:val="none" w:sz="0" w:space="0" w:color="auto"/>
            <w:left w:val="none" w:sz="0" w:space="0" w:color="auto"/>
            <w:bottom w:val="none" w:sz="0" w:space="0" w:color="auto"/>
            <w:right w:val="none" w:sz="0" w:space="0" w:color="auto"/>
          </w:divBdr>
        </w:div>
        <w:div w:id="2137287683">
          <w:marLeft w:val="0"/>
          <w:marRight w:val="0"/>
          <w:marTop w:val="0"/>
          <w:marBottom w:val="0"/>
          <w:divBdr>
            <w:top w:val="none" w:sz="0" w:space="0" w:color="auto"/>
            <w:left w:val="none" w:sz="0" w:space="0" w:color="auto"/>
            <w:bottom w:val="none" w:sz="0" w:space="0" w:color="auto"/>
            <w:right w:val="none" w:sz="0" w:space="0" w:color="auto"/>
          </w:divBdr>
        </w:div>
      </w:divsChild>
    </w:div>
    <w:div w:id="870723337">
      <w:bodyDiv w:val="1"/>
      <w:marLeft w:val="0"/>
      <w:marRight w:val="0"/>
      <w:marTop w:val="0"/>
      <w:marBottom w:val="0"/>
      <w:divBdr>
        <w:top w:val="none" w:sz="0" w:space="0" w:color="auto"/>
        <w:left w:val="none" w:sz="0" w:space="0" w:color="auto"/>
        <w:bottom w:val="none" w:sz="0" w:space="0" w:color="auto"/>
        <w:right w:val="none" w:sz="0" w:space="0" w:color="auto"/>
      </w:divBdr>
    </w:div>
    <w:div w:id="199413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usashooting.org/rifle-trials-part2" TargetMode="External"/><Relationship Id="rId18" Type="http://schemas.openxmlformats.org/officeDocument/2006/relationships/hyperlink" Target="https://acrobat.adobe.com/id/urn:aaid:sc:VA6C2:bc02fb77-4600-4585-b9d0-103fbbcba3df?viewer%21megaVerb=group-discover" TargetMode="External"/><Relationship Id="rId26" Type="http://schemas.openxmlformats.org/officeDocument/2006/relationships/hyperlink" Target="mailto:ashley.macallister@usashooting" TargetMode="External"/><Relationship Id="rId3" Type="http://schemas.openxmlformats.org/officeDocument/2006/relationships/customXml" Target="../customXml/item3.xml"/><Relationship Id="rId21" Type="http://schemas.openxmlformats.org/officeDocument/2006/relationships/hyperlink" Target="https://www.issf-sports.org/theissf/rules_and_regulations/rifle_rules.ashx"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mbers.usashooting.org/" TargetMode="External"/><Relationship Id="rId17" Type="http://schemas.openxmlformats.org/officeDocument/2006/relationships/hyperlink" Target="https://uscenterforsafesport.org/training-and-education/minor-athlete-abuse-prevention-policies/" TargetMode="External"/><Relationship Id="rId25" Type="http://schemas.openxmlformats.org/officeDocument/2006/relationships/hyperlink" Target="https://www.issf-sports.org/theissf/rules_and_regulations/forms.ash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embers.usashooting.org/member/login" TargetMode="External"/><Relationship Id="rId20" Type="http://schemas.openxmlformats.org/officeDocument/2006/relationships/hyperlink" Target="https://www.issf-sports.org/theissf/rules_and_regulations/general_technical_rules.ash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hley.macallister@usashooting.org" TargetMode="External"/><Relationship Id="rId24" Type="http://schemas.openxmlformats.org/officeDocument/2006/relationships/hyperlink" Target="https://usashooting.org/resource-center/"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ems.usashooting.org/wagselection-colorado-coach%20" TargetMode="External"/><Relationship Id="rId23" Type="http://schemas.openxmlformats.org/officeDocument/2006/relationships/hyperlink" Target="https://usashooting.org/resource-center/" TargetMode="External"/><Relationship Id="rId28" Type="http://schemas.openxmlformats.org/officeDocument/2006/relationships/hyperlink" Target="mailto:Ashley.MacAllister@usashooting.org" TargetMode="External"/><Relationship Id="rId36"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hyperlink" Target="https://acrobat.adobe.com/id/urn:aaid:sc:VA6C2:bc02fb77-4600-4585-b9d0-103fbbcba3df"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mbers.usashooting.org/memberregistration" TargetMode="External"/><Relationship Id="rId22" Type="http://schemas.openxmlformats.org/officeDocument/2006/relationships/hyperlink" Target="https://www.issf-sports.org/theissf/rules_and_regulations/ristol_rules.ashx" TargetMode="External"/><Relationship Id="rId27" Type="http://schemas.openxmlformats.org/officeDocument/2006/relationships/hyperlink" Target="https://urldefense.proofpoint.com/v2/url?u=https-3A__www.hilton.com_en_book_reservation_deeplink_-3Fctyhocn-3DCOSSNHX-26groupCode-3DCHHWIN-26arrivaldate-3D2023-2D12-2D07-26departuredate-3D2023-2D12-2D13-26cid-3DOM-2CWW-2CHILTONLINK-2CEN-2CDirectLink-26fromId-3DHILTONLINKDIRECT&amp;d=DwMFAg&amp;c=2WL0YSuuUVVc0p-CnY1CMA&amp;r=jC6DkCnxp9ibec3cu1L2JO03EGoaiHil1bCHZnROIkU&amp;m=g8SZ0q87Ys9eGum-if9nuUISUIsn6uc8j2xHEMY-eknwwnDDZhq9HwyLBzUwVkJ0&amp;s=e1lIi-s19uhh1L8ZBx-q0WcIzZqPTVFz5p7GeWBRfuE&amp;e="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usashooting.org/" TargetMode="External"/><Relationship Id="rId1" Type="http://schemas.openxmlformats.org/officeDocument/2006/relationships/hyperlink" Target="http://www.usashooting.org/" TargetMode="External"/><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FC72E60833548B5519048037D9BCA" ma:contentTypeVersion="11" ma:contentTypeDescription="Create a new document." ma:contentTypeScope="" ma:versionID="b0aded8118c8fe027219527ecd7d0226">
  <xsd:schema xmlns:xsd="http://www.w3.org/2001/XMLSchema" xmlns:xs="http://www.w3.org/2001/XMLSchema" xmlns:p="http://schemas.microsoft.com/office/2006/metadata/properties" xmlns:ns3="4f5bf4ed-9c3f-4a6f-9575-5acd00e785b2" xmlns:ns4="48b31f5d-8b61-45b6-b403-599308c659bb" targetNamespace="http://schemas.microsoft.com/office/2006/metadata/properties" ma:root="true" ma:fieldsID="0114c0a5750be8c4df1a09965036b64c" ns3:_="" ns4:_="">
    <xsd:import namespace="4f5bf4ed-9c3f-4a6f-9575-5acd00e785b2"/>
    <xsd:import namespace="48b31f5d-8b61-45b6-b403-599308c659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bf4ed-9c3f-4a6f-9575-5acd00e785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31f5d-8b61-45b6-b403-599308c659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5518B-2217-4F1C-8779-8F717546C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bf4ed-9c3f-4a6f-9575-5acd00e785b2"/>
    <ds:schemaRef ds:uri="48b31f5d-8b61-45b6-b403-599308c65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75359-DAD4-40F1-9DD6-F37B91890131}">
  <ds:schemaRefs>
    <ds:schemaRef ds:uri="http://schemas.microsoft.com/sharepoint/v3/contenttype/forms"/>
  </ds:schemaRefs>
</ds:datastoreItem>
</file>

<file path=customXml/itemProps3.xml><?xml version="1.0" encoding="utf-8"?>
<ds:datastoreItem xmlns:ds="http://schemas.openxmlformats.org/officeDocument/2006/customXml" ds:itemID="{2336A005-7328-45CC-BC7C-1142DB0584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Gregory</dc:creator>
  <cp:keywords/>
  <dc:description/>
  <cp:lastModifiedBy>Ashley MacAllister</cp:lastModifiedBy>
  <cp:revision>11</cp:revision>
  <cp:lastPrinted>2023-06-26T20:11:00Z</cp:lastPrinted>
  <dcterms:created xsi:type="dcterms:W3CDTF">2023-09-13T18:33:00Z</dcterms:created>
  <dcterms:modified xsi:type="dcterms:W3CDTF">2023-11-21T18:43:00Z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0x0101001C3FC72E60833548B5519048037D9BCA</vt:lpwstr>
  </property>
</Properties>
</file>