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5814" w14:textId="77777777" w:rsidR="001515C2" w:rsidRDefault="001515C2" w:rsidP="001515C2">
      <w:pPr>
        <w:jc w:val="center"/>
        <w:rPr>
          <w:b/>
          <w:sz w:val="36"/>
        </w:rPr>
      </w:pPr>
      <w:r>
        <w:rPr>
          <w:b/>
          <w:noProof/>
          <w:sz w:val="36"/>
        </w:rPr>
        <w:drawing>
          <wp:inline distT="0" distB="0" distL="0" distR="0" wp14:anchorId="77A0C477" wp14:editId="6D9DEF35">
            <wp:extent cx="2513291" cy="1595315"/>
            <wp:effectExtent l="0" t="0" r="190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513291" cy="1595315"/>
                    </a:xfrm>
                    <a:prstGeom prst="rect">
                      <a:avLst/>
                    </a:prstGeom>
                  </pic:spPr>
                </pic:pic>
              </a:graphicData>
            </a:graphic>
          </wp:inline>
        </w:drawing>
      </w:r>
    </w:p>
    <w:p w14:paraId="3C8BB934" w14:textId="77777777" w:rsidR="001515C2" w:rsidRDefault="001515C2" w:rsidP="001515C2">
      <w:pPr>
        <w:jc w:val="center"/>
        <w:rPr>
          <w:b/>
          <w:sz w:val="36"/>
        </w:rPr>
      </w:pPr>
    </w:p>
    <w:p w14:paraId="574CD3BC" w14:textId="054F5680" w:rsidR="001515C2" w:rsidRDefault="001515C2" w:rsidP="001515C2">
      <w:pPr>
        <w:jc w:val="center"/>
        <w:rPr>
          <w:b/>
          <w:sz w:val="36"/>
        </w:rPr>
      </w:pPr>
      <w:r>
        <w:rPr>
          <w:b/>
          <w:sz w:val="36"/>
        </w:rPr>
        <w:t>USA Shooting 202</w:t>
      </w:r>
      <w:r w:rsidR="00755A81">
        <w:rPr>
          <w:b/>
          <w:sz w:val="36"/>
        </w:rPr>
        <w:t xml:space="preserve">4 </w:t>
      </w:r>
      <w:r>
        <w:rPr>
          <w:b/>
          <w:sz w:val="36"/>
        </w:rPr>
        <w:t xml:space="preserve">Olympic </w:t>
      </w:r>
      <w:r w:rsidR="00755A81">
        <w:rPr>
          <w:b/>
          <w:sz w:val="36"/>
        </w:rPr>
        <w:t>Trials</w:t>
      </w:r>
    </w:p>
    <w:p w14:paraId="3963B6F4" w14:textId="77777777" w:rsidR="001515C2" w:rsidRDefault="001515C2" w:rsidP="001515C2">
      <w:pPr>
        <w:jc w:val="center"/>
        <w:rPr>
          <w:b/>
          <w:sz w:val="36"/>
        </w:rPr>
      </w:pPr>
    </w:p>
    <w:p w14:paraId="416E7872" w14:textId="0D08F8D1" w:rsidR="001515C2" w:rsidRDefault="001515C2" w:rsidP="001515C2">
      <w:pPr>
        <w:jc w:val="center"/>
        <w:rPr>
          <w:b/>
          <w:sz w:val="36"/>
        </w:rPr>
      </w:pPr>
      <w:r>
        <w:rPr>
          <w:b/>
          <w:sz w:val="36"/>
        </w:rPr>
        <w:t>Match Director’s Bulletin #</w:t>
      </w:r>
      <w:r w:rsidR="008A5380">
        <w:rPr>
          <w:b/>
          <w:sz w:val="36"/>
        </w:rPr>
        <w:t>1</w:t>
      </w:r>
      <w:r>
        <w:rPr>
          <w:b/>
          <w:sz w:val="36"/>
        </w:rPr>
        <w:t xml:space="preserve"> – Coach Wristbands</w:t>
      </w:r>
    </w:p>
    <w:p w14:paraId="460F8408" w14:textId="77777777" w:rsidR="001515C2" w:rsidRDefault="001515C2" w:rsidP="001515C2">
      <w:pPr>
        <w:jc w:val="center"/>
        <w:rPr>
          <w:b/>
          <w:sz w:val="36"/>
        </w:rPr>
      </w:pPr>
    </w:p>
    <w:p w14:paraId="5C48FFD8" w14:textId="10004A4A" w:rsidR="001515C2" w:rsidRDefault="0047525A" w:rsidP="001515C2">
      <w:pPr>
        <w:jc w:val="center"/>
        <w:rPr>
          <w:b/>
          <w:sz w:val="36"/>
        </w:rPr>
      </w:pPr>
      <w:r>
        <w:rPr>
          <w:b/>
          <w:sz w:val="36"/>
        </w:rPr>
        <w:t>September 28</w:t>
      </w:r>
      <w:r w:rsidR="001515C2">
        <w:rPr>
          <w:b/>
          <w:sz w:val="36"/>
        </w:rPr>
        <w:t>, 2023</w:t>
      </w:r>
    </w:p>
    <w:p w14:paraId="778BF29B" w14:textId="77777777" w:rsidR="001515C2" w:rsidRDefault="001515C2" w:rsidP="001515C2">
      <w:pPr>
        <w:rPr>
          <w:b/>
          <w:sz w:val="32"/>
          <w:szCs w:val="22"/>
        </w:rPr>
      </w:pPr>
    </w:p>
    <w:p w14:paraId="4EE72F26" w14:textId="0734D31C" w:rsidR="001515C2" w:rsidRDefault="001515C2" w:rsidP="001515C2">
      <w:pPr>
        <w:jc w:val="both"/>
        <w:rPr>
          <w:b/>
          <w:sz w:val="32"/>
          <w:szCs w:val="22"/>
        </w:rPr>
      </w:pPr>
      <w:r>
        <w:rPr>
          <w:b/>
          <w:sz w:val="32"/>
          <w:szCs w:val="22"/>
        </w:rPr>
        <w:t>In accordance with Safe Sport compliance, all Coaches must have a colored wristband to interact with Athletes or Range Officials on the Field of Play.</w:t>
      </w:r>
    </w:p>
    <w:p w14:paraId="1608B4FA" w14:textId="77777777" w:rsidR="001515C2" w:rsidRDefault="001515C2" w:rsidP="001515C2">
      <w:pPr>
        <w:jc w:val="both"/>
        <w:rPr>
          <w:b/>
          <w:sz w:val="32"/>
          <w:szCs w:val="22"/>
        </w:rPr>
      </w:pPr>
    </w:p>
    <w:p w14:paraId="67138B12" w14:textId="683AB129" w:rsidR="001515C2" w:rsidRDefault="001515C2" w:rsidP="001515C2">
      <w:pPr>
        <w:jc w:val="both"/>
        <w:rPr>
          <w:b/>
          <w:sz w:val="32"/>
          <w:szCs w:val="22"/>
        </w:rPr>
      </w:pPr>
      <w:r>
        <w:rPr>
          <w:b/>
          <w:sz w:val="32"/>
          <w:szCs w:val="22"/>
        </w:rPr>
        <w:t xml:space="preserve">Registered Coaches who are permitted to coach Athletes on Safe Sport and USOPC background screening completion will receive one color wristband.  </w:t>
      </w:r>
    </w:p>
    <w:p w14:paraId="73CB30D7" w14:textId="77777777" w:rsidR="001515C2" w:rsidRDefault="001515C2" w:rsidP="001515C2">
      <w:pPr>
        <w:jc w:val="both"/>
        <w:rPr>
          <w:b/>
          <w:sz w:val="32"/>
          <w:szCs w:val="22"/>
        </w:rPr>
      </w:pPr>
    </w:p>
    <w:p w14:paraId="551D993F" w14:textId="77777777" w:rsidR="001515C2" w:rsidRDefault="001515C2" w:rsidP="001515C2">
      <w:pPr>
        <w:jc w:val="both"/>
        <w:rPr>
          <w:b/>
          <w:sz w:val="32"/>
          <w:szCs w:val="22"/>
        </w:rPr>
      </w:pPr>
      <w:r>
        <w:rPr>
          <w:b/>
          <w:sz w:val="32"/>
          <w:szCs w:val="22"/>
        </w:rPr>
        <w:t>Wristbands are available at Match Check-In, or from the Match Director, contingent on Safe Sport and background screening completion status.</w:t>
      </w:r>
    </w:p>
    <w:p w14:paraId="6B8CEA83" w14:textId="77777777" w:rsidR="001515C2" w:rsidRDefault="001515C2" w:rsidP="001515C2">
      <w:pPr>
        <w:jc w:val="both"/>
        <w:rPr>
          <w:b/>
          <w:sz w:val="32"/>
          <w:szCs w:val="22"/>
        </w:rPr>
      </w:pPr>
    </w:p>
    <w:p w14:paraId="0C433EC5" w14:textId="77777777" w:rsidR="00755A81" w:rsidRDefault="00755A81" w:rsidP="001515C2">
      <w:pPr>
        <w:jc w:val="both"/>
        <w:rPr>
          <w:b/>
          <w:sz w:val="32"/>
          <w:szCs w:val="22"/>
        </w:rPr>
      </w:pPr>
    </w:p>
    <w:p w14:paraId="48389A77" w14:textId="77777777" w:rsidR="00755A81" w:rsidRPr="001B4375" w:rsidRDefault="00755A81" w:rsidP="001515C2">
      <w:pPr>
        <w:jc w:val="both"/>
        <w:rPr>
          <w:b/>
          <w:sz w:val="32"/>
          <w:szCs w:val="22"/>
        </w:rPr>
      </w:pPr>
    </w:p>
    <w:p w14:paraId="180DA19F" w14:textId="77777777" w:rsidR="001515C2" w:rsidRPr="001B4375" w:rsidRDefault="001515C2" w:rsidP="001515C2">
      <w:pPr>
        <w:jc w:val="center"/>
        <w:rPr>
          <w:b/>
        </w:rPr>
      </w:pPr>
    </w:p>
    <w:p w14:paraId="5DFE1851" w14:textId="3946C051" w:rsidR="001515C2" w:rsidRDefault="0047525A" w:rsidP="001515C2">
      <w:pPr>
        <w:jc w:val="center"/>
        <w:rPr>
          <w:b/>
          <w:sz w:val="36"/>
        </w:rPr>
      </w:pPr>
      <w:r>
        <w:rPr>
          <w:b/>
          <w:sz w:val="36"/>
        </w:rPr>
        <w:t>Ashley MacAllister</w:t>
      </w:r>
    </w:p>
    <w:p w14:paraId="77F7C72B" w14:textId="77777777" w:rsidR="001515C2" w:rsidRPr="002645C6" w:rsidRDefault="001515C2" w:rsidP="001515C2">
      <w:pPr>
        <w:jc w:val="center"/>
        <w:rPr>
          <w:b/>
          <w:sz w:val="36"/>
        </w:rPr>
      </w:pPr>
      <w:r>
        <w:rPr>
          <w:b/>
          <w:sz w:val="36"/>
        </w:rPr>
        <w:t>Match Director</w:t>
      </w:r>
    </w:p>
    <w:p w14:paraId="0470023E" w14:textId="77777777" w:rsidR="001515C2" w:rsidRDefault="001515C2" w:rsidP="00524581">
      <w:pPr>
        <w:jc w:val="center"/>
        <w:rPr>
          <w:b/>
          <w:sz w:val="36"/>
        </w:rPr>
      </w:pPr>
    </w:p>
    <w:p w14:paraId="757DFCAE" w14:textId="77777777" w:rsidR="0047525A" w:rsidRDefault="0047525A" w:rsidP="0047525A">
      <w:pPr>
        <w:jc w:val="center"/>
        <w:rPr>
          <w:b/>
          <w:sz w:val="36"/>
        </w:rPr>
      </w:pPr>
      <w:r>
        <w:rPr>
          <w:b/>
          <w:noProof/>
          <w:sz w:val="36"/>
        </w:rPr>
        <w:lastRenderedPageBreak/>
        <w:drawing>
          <wp:inline distT="0" distB="0" distL="0" distR="0" wp14:anchorId="519AA1A3" wp14:editId="3437D630">
            <wp:extent cx="2513291" cy="1595315"/>
            <wp:effectExtent l="0" t="0" r="1905" b="5080"/>
            <wp:docPr id="887924269" name="Picture 887924269"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24269" name="Picture 887924269" descr="A blue and red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13291" cy="1595315"/>
                    </a:xfrm>
                    <a:prstGeom prst="rect">
                      <a:avLst/>
                    </a:prstGeom>
                  </pic:spPr>
                </pic:pic>
              </a:graphicData>
            </a:graphic>
          </wp:inline>
        </w:drawing>
      </w:r>
    </w:p>
    <w:p w14:paraId="7D539080" w14:textId="77777777" w:rsidR="0047525A" w:rsidRDefault="0047525A" w:rsidP="0047525A">
      <w:pPr>
        <w:jc w:val="center"/>
        <w:rPr>
          <w:b/>
          <w:sz w:val="36"/>
        </w:rPr>
      </w:pPr>
    </w:p>
    <w:p w14:paraId="09DB70EB" w14:textId="27E4B3CD" w:rsidR="0047525A" w:rsidRDefault="0047525A" w:rsidP="0047525A">
      <w:pPr>
        <w:jc w:val="center"/>
        <w:rPr>
          <w:b/>
          <w:sz w:val="36"/>
        </w:rPr>
      </w:pPr>
      <w:r>
        <w:rPr>
          <w:b/>
          <w:sz w:val="36"/>
        </w:rPr>
        <w:t>USA Shooting 202</w:t>
      </w:r>
      <w:r w:rsidR="00DE61EB">
        <w:rPr>
          <w:b/>
          <w:sz w:val="36"/>
        </w:rPr>
        <w:t>4</w:t>
      </w:r>
      <w:r>
        <w:rPr>
          <w:b/>
          <w:sz w:val="36"/>
        </w:rPr>
        <w:t xml:space="preserve"> Olympic </w:t>
      </w:r>
      <w:r w:rsidR="00DE61EB">
        <w:rPr>
          <w:b/>
          <w:sz w:val="36"/>
        </w:rPr>
        <w:t>Trials</w:t>
      </w:r>
    </w:p>
    <w:p w14:paraId="4287A8EF" w14:textId="77777777" w:rsidR="0047525A" w:rsidRDefault="0047525A" w:rsidP="0047525A">
      <w:pPr>
        <w:jc w:val="center"/>
        <w:rPr>
          <w:b/>
          <w:sz w:val="36"/>
        </w:rPr>
      </w:pPr>
    </w:p>
    <w:p w14:paraId="25AB648C" w14:textId="6681E402" w:rsidR="0047525A" w:rsidRDefault="0047525A" w:rsidP="0047525A">
      <w:pPr>
        <w:jc w:val="center"/>
        <w:rPr>
          <w:b/>
          <w:sz w:val="36"/>
        </w:rPr>
      </w:pPr>
      <w:r>
        <w:rPr>
          <w:b/>
          <w:sz w:val="36"/>
        </w:rPr>
        <w:t>Match Director’s Bulletin #</w:t>
      </w:r>
      <w:r w:rsidR="008A5380">
        <w:rPr>
          <w:b/>
          <w:sz w:val="36"/>
        </w:rPr>
        <w:t>2</w:t>
      </w:r>
      <w:r>
        <w:rPr>
          <w:b/>
          <w:sz w:val="36"/>
        </w:rPr>
        <w:t xml:space="preserve"> – Clothing</w:t>
      </w:r>
    </w:p>
    <w:p w14:paraId="3B3D1A9D" w14:textId="77777777" w:rsidR="0047525A" w:rsidRDefault="0047525A" w:rsidP="0047525A">
      <w:pPr>
        <w:jc w:val="center"/>
        <w:rPr>
          <w:b/>
          <w:sz w:val="36"/>
        </w:rPr>
      </w:pPr>
    </w:p>
    <w:p w14:paraId="3232C503" w14:textId="5BB3DE71" w:rsidR="0047525A" w:rsidRDefault="0047525A" w:rsidP="0047525A">
      <w:pPr>
        <w:jc w:val="center"/>
        <w:rPr>
          <w:b/>
          <w:sz w:val="36"/>
        </w:rPr>
      </w:pPr>
      <w:r>
        <w:rPr>
          <w:b/>
          <w:sz w:val="36"/>
        </w:rPr>
        <w:t>September 28, 2023</w:t>
      </w:r>
    </w:p>
    <w:p w14:paraId="60BCE4F8" w14:textId="77777777" w:rsidR="0047525A" w:rsidRDefault="0047525A" w:rsidP="0047525A">
      <w:pPr>
        <w:rPr>
          <w:b/>
          <w:sz w:val="32"/>
          <w:szCs w:val="22"/>
          <w:u w:val="single"/>
        </w:rPr>
      </w:pPr>
    </w:p>
    <w:p w14:paraId="49A8F8FA" w14:textId="77777777" w:rsidR="0047525A" w:rsidRPr="00CE764A" w:rsidRDefault="0047525A" w:rsidP="0047525A">
      <w:pPr>
        <w:jc w:val="both"/>
        <w:rPr>
          <w:b/>
          <w:sz w:val="32"/>
          <w:szCs w:val="22"/>
        </w:rPr>
      </w:pPr>
      <w:r>
        <w:rPr>
          <w:b/>
          <w:sz w:val="32"/>
          <w:szCs w:val="22"/>
        </w:rPr>
        <w:t>For this competition, we will not be enforcing the rule on attire banning jeans and camouflage clothing on the firing line or in the general range areas under ISSF Rule 6.20.3.1. There will be no punishment for this attire being worn.  The remaining portions of this rule concerning shorts length, clothing with holes, clothing with vulgar or inappropriate messages, etc. will be enforced at the discretion of the Match Director.</w:t>
      </w:r>
    </w:p>
    <w:p w14:paraId="72646476" w14:textId="77777777" w:rsidR="0047525A" w:rsidRPr="001D2FE6" w:rsidRDefault="0047525A" w:rsidP="0047525A">
      <w:pPr>
        <w:jc w:val="center"/>
        <w:rPr>
          <w:b/>
          <w:sz w:val="32"/>
          <w:szCs w:val="22"/>
        </w:rPr>
      </w:pPr>
    </w:p>
    <w:p w14:paraId="106EF450" w14:textId="77777777" w:rsidR="0047525A" w:rsidRDefault="0047525A" w:rsidP="0047525A">
      <w:pPr>
        <w:jc w:val="center"/>
        <w:rPr>
          <w:b/>
          <w:sz w:val="36"/>
        </w:rPr>
      </w:pPr>
    </w:p>
    <w:p w14:paraId="0B9F54D7" w14:textId="6E06C38B" w:rsidR="0047525A" w:rsidRDefault="0047525A" w:rsidP="0047525A">
      <w:pPr>
        <w:jc w:val="center"/>
        <w:rPr>
          <w:b/>
          <w:sz w:val="36"/>
        </w:rPr>
      </w:pPr>
      <w:r>
        <w:rPr>
          <w:b/>
          <w:sz w:val="36"/>
        </w:rPr>
        <w:t>Ashley MacAllister</w:t>
      </w:r>
    </w:p>
    <w:p w14:paraId="7A868349" w14:textId="77777777" w:rsidR="0047525A" w:rsidRPr="002645C6" w:rsidRDefault="0047525A" w:rsidP="0047525A">
      <w:pPr>
        <w:jc w:val="center"/>
        <w:rPr>
          <w:b/>
          <w:sz w:val="36"/>
        </w:rPr>
      </w:pPr>
      <w:r>
        <w:rPr>
          <w:b/>
          <w:sz w:val="36"/>
        </w:rPr>
        <w:t>Match Director</w:t>
      </w:r>
    </w:p>
    <w:p w14:paraId="6968B030" w14:textId="3EE94CDB" w:rsidR="00546A00" w:rsidRDefault="00546A00" w:rsidP="0047525A">
      <w:pPr>
        <w:jc w:val="center"/>
        <w:rPr>
          <w:b/>
          <w:sz w:val="36"/>
        </w:rPr>
      </w:pPr>
    </w:p>
    <w:p w14:paraId="1736368B" w14:textId="77777777" w:rsidR="00546A00" w:rsidRDefault="00546A00">
      <w:pPr>
        <w:rPr>
          <w:b/>
          <w:sz w:val="36"/>
        </w:rPr>
      </w:pPr>
      <w:r>
        <w:rPr>
          <w:b/>
          <w:sz w:val="36"/>
        </w:rPr>
        <w:br w:type="page"/>
      </w:r>
    </w:p>
    <w:p w14:paraId="15D722D4" w14:textId="77777777" w:rsidR="00546A00" w:rsidRDefault="00546A00" w:rsidP="00546A00">
      <w:pPr>
        <w:jc w:val="center"/>
        <w:rPr>
          <w:b/>
          <w:sz w:val="36"/>
        </w:rPr>
      </w:pPr>
      <w:r>
        <w:rPr>
          <w:b/>
          <w:noProof/>
          <w:sz w:val="36"/>
        </w:rPr>
        <w:lastRenderedPageBreak/>
        <w:drawing>
          <wp:inline distT="0" distB="0" distL="0" distR="0" wp14:anchorId="581E15F2" wp14:editId="153CDB87">
            <wp:extent cx="2513291" cy="1595315"/>
            <wp:effectExtent l="0" t="0" r="1905" b="5080"/>
            <wp:docPr id="1761095316" name="Picture 1761095316"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95316" name="Picture 1761095316" descr="A blue and red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13291" cy="1595315"/>
                    </a:xfrm>
                    <a:prstGeom prst="rect">
                      <a:avLst/>
                    </a:prstGeom>
                  </pic:spPr>
                </pic:pic>
              </a:graphicData>
            </a:graphic>
          </wp:inline>
        </w:drawing>
      </w:r>
    </w:p>
    <w:p w14:paraId="795FD88F" w14:textId="77777777" w:rsidR="00546A00" w:rsidRDefault="00546A00" w:rsidP="00546A00">
      <w:pPr>
        <w:jc w:val="center"/>
        <w:rPr>
          <w:b/>
          <w:sz w:val="36"/>
        </w:rPr>
      </w:pPr>
    </w:p>
    <w:p w14:paraId="6D03D2F8" w14:textId="621A0710" w:rsidR="00546A00" w:rsidRDefault="00546A00" w:rsidP="00546A00">
      <w:pPr>
        <w:jc w:val="center"/>
        <w:rPr>
          <w:b/>
          <w:sz w:val="36"/>
        </w:rPr>
      </w:pPr>
      <w:r>
        <w:rPr>
          <w:b/>
          <w:sz w:val="36"/>
        </w:rPr>
        <w:t>USA Shooting 202</w:t>
      </w:r>
      <w:r w:rsidR="00DE61EB">
        <w:rPr>
          <w:b/>
          <w:sz w:val="36"/>
        </w:rPr>
        <w:t>4 Olympic Trials</w:t>
      </w:r>
    </w:p>
    <w:p w14:paraId="46C15906" w14:textId="77777777" w:rsidR="00546A00" w:rsidRDefault="00546A00" w:rsidP="00546A00">
      <w:pPr>
        <w:jc w:val="center"/>
        <w:rPr>
          <w:b/>
          <w:sz w:val="36"/>
        </w:rPr>
      </w:pPr>
    </w:p>
    <w:p w14:paraId="0281086F" w14:textId="65440024" w:rsidR="00546A00" w:rsidRDefault="00546A00" w:rsidP="00546A00">
      <w:pPr>
        <w:jc w:val="center"/>
        <w:rPr>
          <w:b/>
          <w:sz w:val="36"/>
        </w:rPr>
      </w:pPr>
      <w:r>
        <w:rPr>
          <w:b/>
          <w:sz w:val="36"/>
        </w:rPr>
        <w:t>Match Director’s Bulletin #</w:t>
      </w:r>
      <w:r w:rsidR="008A5380">
        <w:rPr>
          <w:b/>
          <w:sz w:val="36"/>
        </w:rPr>
        <w:t>3</w:t>
      </w:r>
      <w:r>
        <w:rPr>
          <w:b/>
          <w:sz w:val="36"/>
        </w:rPr>
        <w:t xml:space="preserve"> – Frame Hits on Electronic Targets During Match Firing</w:t>
      </w:r>
    </w:p>
    <w:p w14:paraId="2B2D4837" w14:textId="77777777" w:rsidR="00546A00" w:rsidRDefault="00546A00" w:rsidP="00546A00">
      <w:pPr>
        <w:jc w:val="center"/>
        <w:rPr>
          <w:b/>
          <w:sz w:val="36"/>
        </w:rPr>
      </w:pPr>
    </w:p>
    <w:p w14:paraId="0338412D" w14:textId="1B9B69D6" w:rsidR="00546A00" w:rsidRDefault="00546A00" w:rsidP="00546A00">
      <w:pPr>
        <w:jc w:val="center"/>
        <w:rPr>
          <w:b/>
          <w:sz w:val="36"/>
        </w:rPr>
      </w:pPr>
      <w:r>
        <w:rPr>
          <w:b/>
          <w:sz w:val="36"/>
        </w:rPr>
        <w:t>September 28, 2023</w:t>
      </w:r>
    </w:p>
    <w:p w14:paraId="202901A3" w14:textId="77777777" w:rsidR="00546A00" w:rsidRDefault="00546A00" w:rsidP="00546A00">
      <w:pPr>
        <w:rPr>
          <w:b/>
          <w:sz w:val="32"/>
          <w:szCs w:val="22"/>
        </w:rPr>
      </w:pPr>
    </w:p>
    <w:p w14:paraId="60309D16" w14:textId="77777777" w:rsidR="00546A00" w:rsidRPr="00CE764A" w:rsidRDefault="00546A00" w:rsidP="00546A00">
      <w:pPr>
        <w:jc w:val="both"/>
        <w:rPr>
          <w:b/>
          <w:sz w:val="32"/>
          <w:szCs w:val="22"/>
        </w:rPr>
      </w:pPr>
      <w:r>
        <w:rPr>
          <w:b/>
          <w:sz w:val="32"/>
          <w:szCs w:val="22"/>
        </w:rPr>
        <w:t>During this Match, any competitor who hits the frame of the electronic target two or more times will be asked to stop shooting and is required to withdraw from the Match for the remainder of the day.  The competitor’s score up to that point will be recorded and counted, but all remaining series for that day after the second frame hit will be recorded as “DNF.”</w:t>
      </w:r>
    </w:p>
    <w:p w14:paraId="440741CA" w14:textId="77777777" w:rsidR="00546A00" w:rsidRPr="000F022D" w:rsidRDefault="00546A00" w:rsidP="00546A00">
      <w:pPr>
        <w:rPr>
          <w:b/>
        </w:rPr>
      </w:pPr>
    </w:p>
    <w:p w14:paraId="6573B254" w14:textId="77777777" w:rsidR="00546A00" w:rsidRDefault="00546A00" w:rsidP="00546A00">
      <w:pPr>
        <w:jc w:val="center"/>
        <w:rPr>
          <w:b/>
          <w:sz w:val="36"/>
        </w:rPr>
      </w:pPr>
    </w:p>
    <w:p w14:paraId="38945FE2" w14:textId="77777777" w:rsidR="00546A00" w:rsidRDefault="00546A00" w:rsidP="00546A00">
      <w:pPr>
        <w:jc w:val="center"/>
        <w:rPr>
          <w:b/>
          <w:sz w:val="36"/>
        </w:rPr>
      </w:pPr>
      <w:r>
        <w:rPr>
          <w:b/>
          <w:sz w:val="36"/>
        </w:rPr>
        <w:t>Ashley MacAllister</w:t>
      </w:r>
    </w:p>
    <w:p w14:paraId="1EE1D110" w14:textId="01E7E6F8" w:rsidR="00546A00" w:rsidRDefault="00546A00" w:rsidP="00546A00">
      <w:pPr>
        <w:jc w:val="center"/>
        <w:rPr>
          <w:b/>
          <w:sz w:val="36"/>
        </w:rPr>
      </w:pPr>
      <w:r>
        <w:rPr>
          <w:b/>
          <w:sz w:val="36"/>
        </w:rPr>
        <w:t>Match Director</w:t>
      </w:r>
    </w:p>
    <w:p w14:paraId="4E6B3FFC" w14:textId="77777777" w:rsidR="001E2429" w:rsidRDefault="001E2429" w:rsidP="00546A00">
      <w:pPr>
        <w:jc w:val="center"/>
        <w:rPr>
          <w:b/>
          <w:sz w:val="36"/>
        </w:rPr>
      </w:pPr>
    </w:p>
    <w:p w14:paraId="41DD181E" w14:textId="77777777" w:rsidR="001E2429" w:rsidRDefault="001E2429" w:rsidP="00546A00">
      <w:pPr>
        <w:jc w:val="center"/>
        <w:rPr>
          <w:b/>
          <w:sz w:val="36"/>
        </w:rPr>
      </w:pPr>
    </w:p>
    <w:p w14:paraId="5D65ADDD" w14:textId="77777777" w:rsidR="001E2429" w:rsidRDefault="001E2429" w:rsidP="00546A00">
      <w:pPr>
        <w:jc w:val="center"/>
        <w:rPr>
          <w:b/>
          <w:sz w:val="36"/>
        </w:rPr>
      </w:pPr>
    </w:p>
    <w:p w14:paraId="455A3F7E" w14:textId="77777777" w:rsidR="001E2429" w:rsidRDefault="001E2429" w:rsidP="001E2429">
      <w:pPr>
        <w:jc w:val="center"/>
        <w:rPr>
          <w:b/>
          <w:sz w:val="36"/>
        </w:rPr>
      </w:pPr>
      <w:r>
        <w:rPr>
          <w:b/>
          <w:noProof/>
          <w:sz w:val="36"/>
        </w:rPr>
        <w:lastRenderedPageBreak/>
        <w:drawing>
          <wp:inline distT="0" distB="0" distL="0" distR="0" wp14:anchorId="5914738E" wp14:editId="00A1E296">
            <wp:extent cx="2513291" cy="1595315"/>
            <wp:effectExtent l="0" t="0" r="1905" b="5080"/>
            <wp:docPr id="1183380079" name="Picture 118338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513291" cy="1595315"/>
                    </a:xfrm>
                    <a:prstGeom prst="rect">
                      <a:avLst/>
                    </a:prstGeom>
                  </pic:spPr>
                </pic:pic>
              </a:graphicData>
            </a:graphic>
          </wp:inline>
        </w:drawing>
      </w:r>
    </w:p>
    <w:p w14:paraId="32429120" w14:textId="77777777" w:rsidR="001E2429" w:rsidRDefault="001E2429" w:rsidP="001E2429">
      <w:pPr>
        <w:jc w:val="center"/>
        <w:rPr>
          <w:b/>
          <w:sz w:val="36"/>
        </w:rPr>
      </w:pPr>
    </w:p>
    <w:p w14:paraId="3EC655FC" w14:textId="77777777" w:rsidR="001E2429" w:rsidRDefault="001E2429" w:rsidP="001E2429">
      <w:pPr>
        <w:jc w:val="center"/>
        <w:rPr>
          <w:b/>
          <w:sz w:val="36"/>
        </w:rPr>
      </w:pPr>
      <w:r>
        <w:rPr>
          <w:b/>
          <w:sz w:val="36"/>
        </w:rPr>
        <w:t>USA Shooting 2024 Olympic Trials</w:t>
      </w:r>
    </w:p>
    <w:p w14:paraId="59DD8AD3" w14:textId="77777777" w:rsidR="001E2429" w:rsidRDefault="001E2429" w:rsidP="001E2429">
      <w:pPr>
        <w:jc w:val="center"/>
        <w:rPr>
          <w:b/>
          <w:sz w:val="36"/>
        </w:rPr>
      </w:pPr>
    </w:p>
    <w:p w14:paraId="2323982C" w14:textId="5D71ED8E" w:rsidR="001E2429" w:rsidRDefault="001E2429" w:rsidP="001E2429">
      <w:pPr>
        <w:jc w:val="center"/>
        <w:rPr>
          <w:b/>
          <w:sz w:val="36"/>
        </w:rPr>
      </w:pPr>
      <w:r>
        <w:rPr>
          <w:b/>
          <w:sz w:val="36"/>
        </w:rPr>
        <w:t xml:space="preserve">Match Director’s Bulletin #4 – Equipment </w:t>
      </w:r>
    </w:p>
    <w:p w14:paraId="27918975" w14:textId="77777777" w:rsidR="001E2429" w:rsidRDefault="001E2429" w:rsidP="001E2429">
      <w:pPr>
        <w:jc w:val="center"/>
        <w:rPr>
          <w:b/>
          <w:sz w:val="36"/>
        </w:rPr>
      </w:pPr>
    </w:p>
    <w:p w14:paraId="15530D32" w14:textId="77777777" w:rsidR="001E2429" w:rsidRDefault="001E2429" w:rsidP="001E2429">
      <w:pPr>
        <w:jc w:val="center"/>
        <w:rPr>
          <w:b/>
          <w:sz w:val="36"/>
        </w:rPr>
      </w:pPr>
      <w:r>
        <w:rPr>
          <w:b/>
          <w:sz w:val="36"/>
        </w:rPr>
        <w:t>September 28, 2023</w:t>
      </w:r>
    </w:p>
    <w:p w14:paraId="2E2DF9C7" w14:textId="77777777" w:rsidR="001E2429" w:rsidRDefault="001E2429" w:rsidP="001E2429">
      <w:pPr>
        <w:rPr>
          <w:b/>
          <w:sz w:val="32"/>
          <w:szCs w:val="22"/>
        </w:rPr>
      </w:pPr>
    </w:p>
    <w:p w14:paraId="165769F0" w14:textId="0C21F748" w:rsidR="001E2429" w:rsidRDefault="00381348" w:rsidP="001E2429">
      <w:pPr>
        <w:jc w:val="both"/>
        <w:rPr>
          <w:b/>
          <w:sz w:val="32"/>
          <w:szCs w:val="22"/>
        </w:rPr>
      </w:pPr>
      <w:r>
        <w:rPr>
          <w:b/>
          <w:sz w:val="32"/>
          <w:szCs w:val="22"/>
        </w:rPr>
        <w:t xml:space="preserve">For </w:t>
      </w:r>
      <w:r w:rsidR="00AC0091">
        <w:rPr>
          <w:b/>
          <w:sz w:val="32"/>
          <w:szCs w:val="22"/>
        </w:rPr>
        <w:t xml:space="preserve">Olympic Trials it is mandatory that all athletes go through Equipment Control and have </w:t>
      </w:r>
      <w:proofErr w:type="spellStart"/>
      <w:proofErr w:type="gramStart"/>
      <w:r w:rsidR="00AC0091">
        <w:rPr>
          <w:b/>
          <w:sz w:val="32"/>
          <w:szCs w:val="22"/>
        </w:rPr>
        <w:t>a</w:t>
      </w:r>
      <w:proofErr w:type="spellEnd"/>
      <w:proofErr w:type="gramEnd"/>
      <w:r w:rsidR="00AC0091">
        <w:rPr>
          <w:b/>
          <w:sz w:val="32"/>
          <w:szCs w:val="22"/>
        </w:rPr>
        <w:t xml:space="preserve"> </w:t>
      </w:r>
      <w:r w:rsidR="00EA35C3">
        <w:rPr>
          <w:b/>
          <w:sz w:val="32"/>
          <w:szCs w:val="22"/>
        </w:rPr>
        <w:t>Equipment Control Sheet for Range Officers to verify. For this competition ISSF Yellow cards will not be acceptable.</w:t>
      </w:r>
    </w:p>
    <w:p w14:paraId="6614305E" w14:textId="77777777" w:rsidR="003E3F87" w:rsidRDefault="003E3F87" w:rsidP="001E2429">
      <w:pPr>
        <w:jc w:val="both"/>
        <w:rPr>
          <w:b/>
          <w:sz w:val="32"/>
          <w:szCs w:val="22"/>
        </w:rPr>
      </w:pPr>
    </w:p>
    <w:p w14:paraId="558D873B" w14:textId="74798977" w:rsidR="003E3F87" w:rsidRDefault="00D8726F" w:rsidP="001E2429">
      <w:pPr>
        <w:jc w:val="both"/>
        <w:rPr>
          <w:b/>
          <w:sz w:val="32"/>
          <w:szCs w:val="22"/>
        </w:rPr>
      </w:pPr>
      <w:r>
        <w:rPr>
          <w:b/>
          <w:sz w:val="32"/>
          <w:szCs w:val="22"/>
        </w:rPr>
        <w:t>The sam</w:t>
      </w:r>
      <w:r w:rsidR="00EF4C10">
        <w:rPr>
          <w:b/>
          <w:sz w:val="32"/>
          <w:szCs w:val="22"/>
        </w:rPr>
        <w:t>e gun and clothing must be used for the entire day’s match</w:t>
      </w:r>
      <w:r w:rsidR="005E551D">
        <w:rPr>
          <w:b/>
          <w:sz w:val="32"/>
          <w:szCs w:val="22"/>
        </w:rPr>
        <w:t>.</w:t>
      </w:r>
      <w:r w:rsidR="00EF4C10">
        <w:rPr>
          <w:b/>
          <w:sz w:val="32"/>
          <w:szCs w:val="22"/>
        </w:rPr>
        <w:t xml:space="preserve"> </w:t>
      </w:r>
      <w:r w:rsidR="005E551D">
        <w:rPr>
          <w:b/>
          <w:sz w:val="32"/>
          <w:szCs w:val="22"/>
        </w:rPr>
        <w:t>It</w:t>
      </w:r>
      <w:r w:rsidR="002120FF">
        <w:rPr>
          <w:b/>
          <w:sz w:val="32"/>
          <w:szCs w:val="22"/>
        </w:rPr>
        <w:t xml:space="preserve"> can be changed for the next day </w:t>
      </w:r>
      <w:proofErr w:type="gramStart"/>
      <w:r w:rsidR="002120FF">
        <w:rPr>
          <w:b/>
          <w:sz w:val="32"/>
          <w:szCs w:val="22"/>
        </w:rPr>
        <w:t>as long as</w:t>
      </w:r>
      <w:proofErr w:type="gramEnd"/>
      <w:r w:rsidR="002120FF">
        <w:rPr>
          <w:b/>
          <w:sz w:val="32"/>
          <w:szCs w:val="22"/>
        </w:rPr>
        <w:t xml:space="preserve"> it passes equipment control and is on the </w:t>
      </w:r>
      <w:r w:rsidR="0084778A">
        <w:rPr>
          <w:b/>
          <w:sz w:val="32"/>
          <w:szCs w:val="22"/>
        </w:rPr>
        <w:t>equipment control sheet.</w:t>
      </w:r>
    </w:p>
    <w:p w14:paraId="3287D176" w14:textId="77777777" w:rsidR="001E2429" w:rsidRDefault="001E2429" w:rsidP="001E2429">
      <w:pPr>
        <w:jc w:val="both"/>
        <w:rPr>
          <w:b/>
          <w:sz w:val="32"/>
          <w:szCs w:val="22"/>
        </w:rPr>
      </w:pPr>
    </w:p>
    <w:p w14:paraId="1F7B7B54" w14:textId="77777777" w:rsidR="001E2429" w:rsidRDefault="001E2429" w:rsidP="001E2429">
      <w:pPr>
        <w:jc w:val="both"/>
        <w:rPr>
          <w:b/>
          <w:sz w:val="32"/>
          <w:szCs w:val="22"/>
        </w:rPr>
      </w:pPr>
    </w:p>
    <w:p w14:paraId="0DEEFDC7" w14:textId="77777777" w:rsidR="00AB1C51" w:rsidRDefault="00AB1C51" w:rsidP="001E2429">
      <w:pPr>
        <w:jc w:val="both"/>
        <w:rPr>
          <w:b/>
          <w:sz w:val="32"/>
          <w:szCs w:val="22"/>
        </w:rPr>
      </w:pPr>
    </w:p>
    <w:p w14:paraId="6C778FFE" w14:textId="77777777" w:rsidR="00AB1C51" w:rsidRDefault="00AB1C51" w:rsidP="001E2429">
      <w:pPr>
        <w:jc w:val="both"/>
        <w:rPr>
          <w:b/>
          <w:sz w:val="32"/>
          <w:szCs w:val="22"/>
        </w:rPr>
      </w:pPr>
    </w:p>
    <w:p w14:paraId="2BF4E551" w14:textId="77777777" w:rsidR="00AB1C51" w:rsidRDefault="00AB1C51" w:rsidP="001E2429">
      <w:pPr>
        <w:jc w:val="both"/>
        <w:rPr>
          <w:b/>
          <w:sz w:val="32"/>
          <w:szCs w:val="22"/>
        </w:rPr>
      </w:pPr>
    </w:p>
    <w:p w14:paraId="5F3708BA" w14:textId="77777777" w:rsidR="001E2429" w:rsidRPr="001B4375" w:rsidRDefault="001E2429" w:rsidP="001E2429">
      <w:pPr>
        <w:jc w:val="both"/>
        <w:rPr>
          <w:b/>
          <w:sz w:val="32"/>
          <w:szCs w:val="22"/>
        </w:rPr>
      </w:pPr>
    </w:p>
    <w:p w14:paraId="5D569EC9" w14:textId="77777777" w:rsidR="001E2429" w:rsidRPr="001B4375" w:rsidRDefault="001E2429" w:rsidP="001E2429">
      <w:pPr>
        <w:jc w:val="center"/>
        <w:rPr>
          <w:b/>
        </w:rPr>
      </w:pPr>
    </w:p>
    <w:p w14:paraId="5F166F57" w14:textId="77777777" w:rsidR="001E2429" w:rsidRDefault="001E2429" w:rsidP="001E2429">
      <w:pPr>
        <w:jc w:val="center"/>
        <w:rPr>
          <w:b/>
          <w:sz w:val="36"/>
        </w:rPr>
      </w:pPr>
      <w:r>
        <w:rPr>
          <w:b/>
          <w:sz w:val="36"/>
        </w:rPr>
        <w:t>Ashley MacAllister</w:t>
      </w:r>
    </w:p>
    <w:p w14:paraId="7ABA5324" w14:textId="77777777" w:rsidR="001E2429" w:rsidRPr="002645C6" w:rsidRDefault="001E2429" w:rsidP="001E2429">
      <w:pPr>
        <w:jc w:val="center"/>
        <w:rPr>
          <w:b/>
          <w:sz w:val="36"/>
        </w:rPr>
      </w:pPr>
      <w:r>
        <w:rPr>
          <w:b/>
          <w:sz w:val="36"/>
        </w:rPr>
        <w:t>Match Director</w:t>
      </w:r>
    </w:p>
    <w:p w14:paraId="08F8A18C" w14:textId="77777777" w:rsidR="001E2429" w:rsidRDefault="001E2429" w:rsidP="00546A00">
      <w:pPr>
        <w:jc w:val="center"/>
        <w:rPr>
          <w:b/>
          <w:sz w:val="36"/>
        </w:rPr>
      </w:pPr>
    </w:p>
    <w:p w14:paraId="5E5C79BF" w14:textId="77777777" w:rsidR="00766BE8" w:rsidRDefault="00766BE8" w:rsidP="00766BE8">
      <w:pPr>
        <w:jc w:val="center"/>
        <w:rPr>
          <w:b/>
          <w:sz w:val="36"/>
        </w:rPr>
      </w:pPr>
      <w:r>
        <w:rPr>
          <w:b/>
          <w:noProof/>
          <w:sz w:val="36"/>
        </w:rPr>
        <w:lastRenderedPageBreak/>
        <w:drawing>
          <wp:inline distT="0" distB="0" distL="0" distR="0" wp14:anchorId="71DF27EF" wp14:editId="190C0133">
            <wp:extent cx="2513291" cy="1595315"/>
            <wp:effectExtent l="0" t="0" r="1905" b="5080"/>
            <wp:docPr id="323072287" name="Picture 323072287"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72287" name="Picture 323072287" descr="A blue and red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13291" cy="1595315"/>
                    </a:xfrm>
                    <a:prstGeom prst="rect">
                      <a:avLst/>
                    </a:prstGeom>
                  </pic:spPr>
                </pic:pic>
              </a:graphicData>
            </a:graphic>
          </wp:inline>
        </w:drawing>
      </w:r>
    </w:p>
    <w:p w14:paraId="1CB77C8A" w14:textId="77777777" w:rsidR="00766BE8" w:rsidRDefault="00766BE8" w:rsidP="00766BE8">
      <w:pPr>
        <w:jc w:val="center"/>
        <w:rPr>
          <w:b/>
          <w:sz w:val="36"/>
        </w:rPr>
      </w:pPr>
    </w:p>
    <w:p w14:paraId="4631800A" w14:textId="77777777" w:rsidR="00766BE8" w:rsidRDefault="00766BE8" w:rsidP="00766BE8">
      <w:pPr>
        <w:jc w:val="center"/>
        <w:rPr>
          <w:b/>
          <w:sz w:val="36"/>
        </w:rPr>
      </w:pPr>
      <w:r>
        <w:rPr>
          <w:b/>
          <w:sz w:val="36"/>
        </w:rPr>
        <w:t>USA Shooting 2024 Olympic Trials</w:t>
      </w:r>
    </w:p>
    <w:p w14:paraId="7409EB87" w14:textId="77777777" w:rsidR="00766BE8" w:rsidRDefault="00766BE8" w:rsidP="00766BE8">
      <w:pPr>
        <w:jc w:val="center"/>
        <w:rPr>
          <w:b/>
          <w:sz w:val="36"/>
        </w:rPr>
      </w:pPr>
    </w:p>
    <w:p w14:paraId="3B9D8976" w14:textId="3D8DEEBA" w:rsidR="00766BE8" w:rsidRDefault="00766BE8" w:rsidP="00766BE8">
      <w:pPr>
        <w:jc w:val="center"/>
        <w:rPr>
          <w:b/>
          <w:sz w:val="36"/>
        </w:rPr>
      </w:pPr>
      <w:r>
        <w:rPr>
          <w:b/>
          <w:sz w:val="36"/>
        </w:rPr>
        <w:t xml:space="preserve">Match Director’s Bulletin #5 – </w:t>
      </w:r>
      <w:r w:rsidR="00671197">
        <w:rPr>
          <w:b/>
          <w:sz w:val="36"/>
        </w:rPr>
        <w:t>Open Training</w:t>
      </w:r>
      <w:r>
        <w:rPr>
          <w:b/>
          <w:sz w:val="36"/>
        </w:rPr>
        <w:t xml:space="preserve"> </w:t>
      </w:r>
    </w:p>
    <w:p w14:paraId="25AF519B" w14:textId="77777777" w:rsidR="00766BE8" w:rsidRDefault="00766BE8" w:rsidP="00766BE8">
      <w:pPr>
        <w:jc w:val="center"/>
        <w:rPr>
          <w:b/>
          <w:sz w:val="36"/>
        </w:rPr>
      </w:pPr>
    </w:p>
    <w:p w14:paraId="51DA63B3" w14:textId="77777777" w:rsidR="00766BE8" w:rsidRDefault="00766BE8" w:rsidP="00766BE8">
      <w:pPr>
        <w:jc w:val="center"/>
        <w:rPr>
          <w:b/>
          <w:sz w:val="36"/>
        </w:rPr>
      </w:pPr>
      <w:r>
        <w:rPr>
          <w:b/>
          <w:sz w:val="36"/>
        </w:rPr>
        <w:t>September 28, 2023</w:t>
      </w:r>
    </w:p>
    <w:p w14:paraId="422FB34D" w14:textId="77777777" w:rsidR="00766BE8" w:rsidRDefault="00766BE8" w:rsidP="00766BE8">
      <w:pPr>
        <w:rPr>
          <w:b/>
          <w:sz w:val="32"/>
          <w:szCs w:val="22"/>
        </w:rPr>
      </w:pPr>
    </w:p>
    <w:p w14:paraId="788368B4" w14:textId="008582CE" w:rsidR="00766BE8" w:rsidRDefault="007E513E" w:rsidP="00671197">
      <w:pPr>
        <w:jc w:val="both"/>
        <w:rPr>
          <w:b/>
          <w:sz w:val="32"/>
          <w:szCs w:val="22"/>
        </w:rPr>
      </w:pPr>
      <w:r>
        <w:rPr>
          <w:b/>
          <w:sz w:val="32"/>
          <w:szCs w:val="22"/>
        </w:rPr>
        <w:t xml:space="preserve">Open Training is available for athletes on the range </w:t>
      </w:r>
      <w:r w:rsidR="002B6304">
        <w:rPr>
          <w:b/>
          <w:sz w:val="32"/>
          <w:szCs w:val="22"/>
        </w:rPr>
        <w:t>if your PET has not started for that event.</w:t>
      </w:r>
    </w:p>
    <w:p w14:paraId="0E958C06" w14:textId="55CE69A4" w:rsidR="002B6304" w:rsidRDefault="002B6304" w:rsidP="00671197">
      <w:pPr>
        <w:jc w:val="both"/>
        <w:rPr>
          <w:b/>
          <w:sz w:val="32"/>
          <w:szCs w:val="22"/>
        </w:rPr>
      </w:pPr>
    </w:p>
    <w:p w14:paraId="6454B6F4" w14:textId="77777777" w:rsidR="00766BE8" w:rsidRDefault="00766BE8" w:rsidP="00766BE8">
      <w:pPr>
        <w:jc w:val="both"/>
        <w:rPr>
          <w:b/>
          <w:sz w:val="32"/>
          <w:szCs w:val="22"/>
        </w:rPr>
      </w:pPr>
    </w:p>
    <w:p w14:paraId="20FB8855" w14:textId="77777777" w:rsidR="00766BE8" w:rsidRDefault="00766BE8" w:rsidP="00766BE8">
      <w:pPr>
        <w:jc w:val="both"/>
        <w:rPr>
          <w:b/>
          <w:sz w:val="32"/>
          <w:szCs w:val="22"/>
        </w:rPr>
      </w:pPr>
    </w:p>
    <w:p w14:paraId="6CA9E89D" w14:textId="77777777" w:rsidR="00766BE8" w:rsidRDefault="00766BE8" w:rsidP="00766BE8">
      <w:pPr>
        <w:jc w:val="both"/>
        <w:rPr>
          <w:b/>
          <w:sz w:val="32"/>
          <w:szCs w:val="22"/>
        </w:rPr>
      </w:pPr>
    </w:p>
    <w:p w14:paraId="4D4DB0AB" w14:textId="77777777" w:rsidR="00766BE8" w:rsidRDefault="00766BE8" w:rsidP="00766BE8">
      <w:pPr>
        <w:jc w:val="both"/>
        <w:rPr>
          <w:b/>
          <w:sz w:val="32"/>
          <w:szCs w:val="22"/>
        </w:rPr>
      </w:pPr>
    </w:p>
    <w:p w14:paraId="387F5DAC" w14:textId="77777777" w:rsidR="00766BE8" w:rsidRDefault="00766BE8" w:rsidP="00766BE8">
      <w:pPr>
        <w:jc w:val="both"/>
        <w:rPr>
          <w:b/>
          <w:sz w:val="32"/>
          <w:szCs w:val="22"/>
        </w:rPr>
      </w:pPr>
    </w:p>
    <w:p w14:paraId="09396941" w14:textId="77777777" w:rsidR="00766BE8" w:rsidRPr="001B4375" w:rsidRDefault="00766BE8" w:rsidP="00766BE8">
      <w:pPr>
        <w:jc w:val="both"/>
        <w:rPr>
          <w:b/>
          <w:sz w:val="32"/>
          <w:szCs w:val="22"/>
        </w:rPr>
      </w:pPr>
    </w:p>
    <w:p w14:paraId="7A8786F3" w14:textId="77777777" w:rsidR="00766BE8" w:rsidRPr="001B4375" w:rsidRDefault="00766BE8" w:rsidP="00766BE8">
      <w:pPr>
        <w:jc w:val="center"/>
        <w:rPr>
          <w:b/>
        </w:rPr>
      </w:pPr>
    </w:p>
    <w:p w14:paraId="3C511C27" w14:textId="77777777" w:rsidR="00766BE8" w:rsidRDefault="00766BE8" w:rsidP="00766BE8">
      <w:pPr>
        <w:jc w:val="center"/>
        <w:rPr>
          <w:b/>
          <w:sz w:val="36"/>
        </w:rPr>
      </w:pPr>
      <w:r>
        <w:rPr>
          <w:b/>
          <w:sz w:val="36"/>
        </w:rPr>
        <w:t>Ashley MacAllister</w:t>
      </w:r>
    </w:p>
    <w:p w14:paraId="0EB1D206" w14:textId="77777777" w:rsidR="00766BE8" w:rsidRPr="002645C6" w:rsidRDefault="00766BE8" w:rsidP="00766BE8">
      <w:pPr>
        <w:jc w:val="center"/>
        <w:rPr>
          <w:b/>
          <w:sz w:val="36"/>
        </w:rPr>
      </w:pPr>
      <w:r>
        <w:rPr>
          <w:b/>
          <w:sz w:val="36"/>
        </w:rPr>
        <w:t>Match Director</w:t>
      </w:r>
    </w:p>
    <w:p w14:paraId="56D2D917" w14:textId="77777777" w:rsidR="00766BE8" w:rsidRDefault="00766BE8" w:rsidP="00766BE8">
      <w:pPr>
        <w:jc w:val="center"/>
        <w:rPr>
          <w:b/>
          <w:sz w:val="36"/>
        </w:rPr>
      </w:pPr>
    </w:p>
    <w:p w14:paraId="10984817" w14:textId="77777777" w:rsidR="001515C2" w:rsidRDefault="001515C2" w:rsidP="00603A48">
      <w:pPr>
        <w:jc w:val="center"/>
        <w:rPr>
          <w:b/>
          <w:sz w:val="36"/>
        </w:rPr>
      </w:pPr>
    </w:p>
    <w:p w14:paraId="2465C709" w14:textId="77777777" w:rsidR="00D1159C" w:rsidRDefault="00D1159C" w:rsidP="00603A48">
      <w:pPr>
        <w:jc w:val="center"/>
        <w:rPr>
          <w:b/>
          <w:sz w:val="36"/>
        </w:rPr>
      </w:pPr>
    </w:p>
    <w:p w14:paraId="390207FA" w14:textId="77777777" w:rsidR="00D1159C" w:rsidRDefault="00D1159C" w:rsidP="00603A48">
      <w:pPr>
        <w:jc w:val="center"/>
        <w:rPr>
          <w:b/>
          <w:sz w:val="36"/>
        </w:rPr>
      </w:pPr>
    </w:p>
    <w:p w14:paraId="6F2C72C5" w14:textId="77777777" w:rsidR="00D1159C" w:rsidRDefault="00D1159C" w:rsidP="00603A48">
      <w:pPr>
        <w:jc w:val="center"/>
        <w:rPr>
          <w:b/>
          <w:sz w:val="36"/>
        </w:rPr>
      </w:pPr>
    </w:p>
    <w:p w14:paraId="70EBB000" w14:textId="77777777" w:rsidR="00D1159C" w:rsidRDefault="00D1159C" w:rsidP="00603A48">
      <w:pPr>
        <w:jc w:val="center"/>
        <w:rPr>
          <w:b/>
          <w:sz w:val="36"/>
        </w:rPr>
      </w:pPr>
    </w:p>
    <w:p w14:paraId="58445F00" w14:textId="77777777" w:rsidR="00D1159C" w:rsidRDefault="00D1159C" w:rsidP="00D1159C">
      <w:pPr>
        <w:jc w:val="center"/>
        <w:rPr>
          <w:b/>
          <w:sz w:val="36"/>
        </w:rPr>
      </w:pPr>
      <w:r>
        <w:rPr>
          <w:b/>
          <w:noProof/>
          <w:sz w:val="36"/>
        </w:rPr>
        <w:lastRenderedPageBreak/>
        <w:drawing>
          <wp:inline distT="0" distB="0" distL="0" distR="0" wp14:anchorId="689A6797" wp14:editId="0684F163">
            <wp:extent cx="2513291" cy="1595315"/>
            <wp:effectExtent l="0" t="0" r="1905" b="5080"/>
            <wp:docPr id="1706370826" name="Picture 1706370826"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72287" name="Picture 323072287" descr="A blue and red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13291" cy="1595315"/>
                    </a:xfrm>
                    <a:prstGeom prst="rect">
                      <a:avLst/>
                    </a:prstGeom>
                  </pic:spPr>
                </pic:pic>
              </a:graphicData>
            </a:graphic>
          </wp:inline>
        </w:drawing>
      </w:r>
    </w:p>
    <w:p w14:paraId="51FD59D7" w14:textId="77777777" w:rsidR="00D1159C" w:rsidRDefault="00D1159C" w:rsidP="00D1159C">
      <w:pPr>
        <w:jc w:val="center"/>
        <w:rPr>
          <w:b/>
          <w:sz w:val="36"/>
        </w:rPr>
      </w:pPr>
    </w:p>
    <w:p w14:paraId="7F6C7AF2" w14:textId="77777777" w:rsidR="00D1159C" w:rsidRDefault="00D1159C" w:rsidP="00D1159C">
      <w:pPr>
        <w:jc w:val="center"/>
        <w:rPr>
          <w:b/>
          <w:sz w:val="36"/>
        </w:rPr>
      </w:pPr>
      <w:r>
        <w:rPr>
          <w:b/>
          <w:sz w:val="36"/>
        </w:rPr>
        <w:t>USA Shooting 2024 Olympic Trials</w:t>
      </w:r>
    </w:p>
    <w:p w14:paraId="7FB5A10D" w14:textId="77777777" w:rsidR="00D1159C" w:rsidRDefault="00D1159C" w:rsidP="00D1159C">
      <w:pPr>
        <w:jc w:val="center"/>
        <w:rPr>
          <w:b/>
          <w:sz w:val="36"/>
        </w:rPr>
      </w:pPr>
    </w:p>
    <w:p w14:paraId="75F07BC3" w14:textId="3D8CD240" w:rsidR="00D1159C" w:rsidRDefault="00D1159C" w:rsidP="00D1159C">
      <w:pPr>
        <w:jc w:val="center"/>
        <w:rPr>
          <w:b/>
          <w:sz w:val="36"/>
        </w:rPr>
      </w:pPr>
      <w:r>
        <w:rPr>
          <w:b/>
          <w:sz w:val="36"/>
        </w:rPr>
        <w:t xml:space="preserve">Match Director’s Bulletin #6 </w:t>
      </w:r>
      <w:proofErr w:type="gramStart"/>
      <w:r>
        <w:rPr>
          <w:b/>
          <w:sz w:val="36"/>
        </w:rPr>
        <w:t xml:space="preserve">–  </w:t>
      </w:r>
      <w:r w:rsidR="00744D1B">
        <w:rPr>
          <w:b/>
          <w:sz w:val="36"/>
        </w:rPr>
        <w:t>Discretionary</w:t>
      </w:r>
      <w:proofErr w:type="gramEnd"/>
      <w:r w:rsidR="00744D1B">
        <w:rPr>
          <w:b/>
          <w:sz w:val="36"/>
        </w:rPr>
        <w:t xml:space="preserve"> </w:t>
      </w:r>
      <w:r w:rsidR="00E87F3C">
        <w:rPr>
          <w:b/>
          <w:sz w:val="36"/>
        </w:rPr>
        <w:t>touching</w:t>
      </w:r>
      <w:r w:rsidR="00E87F3C">
        <w:rPr>
          <w:b/>
          <w:sz w:val="36"/>
        </w:rPr>
        <w:tab/>
      </w:r>
    </w:p>
    <w:p w14:paraId="0674D24D" w14:textId="77777777" w:rsidR="00391210" w:rsidRDefault="00391210" w:rsidP="00D1159C">
      <w:pPr>
        <w:jc w:val="center"/>
        <w:rPr>
          <w:b/>
          <w:sz w:val="36"/>
        </w:rPr>
      </w:pPr>
    </w:p>
    <w:p w14:paraId="7CD29B3C" w14:textId="77777777" w:rsidR="00391210" w:rsidRDefault="00391210" w:rsidP="00391210">
      <w:pPr>
        <w:jc w:val="center"/>
        <w:rPr>
          <w:b/>
          <w:sz w:val="36"/>
        </w:rPr>
      </w:pPr>
      <w:r>
        <w:rPr>
          <w:b/>
          <w:sz w:val="36"/>
        </w:rPr>
        <w:t>September 28, 2023</w:t>
      </w:r>
    </w:p>
    <w:p w14:paraId="4014E644" w14:textId="77777777" w:rsidR="00391210" w:rsidRDefault="00391210" w:rsidP="00D1159C">
      <w:pPr>
        <w:jc w:val="center"/>
        <w:rPr>
          <w:b/>
          <w:sz w:val="36"/>
        </w:rPr>
      </w:pPr>
    </w:p>
    <w:p w14:paraId="409AE763" w14:textId="77777777" w:rsidR="00E87F3C" w:rsidRDefault="00E87F3C" w:rsidP="00D1159C">
      <w:pPr>
        <w:jc w:val="center"/>
        <w:rPr>
          <w:b/>
          <w:sz w:val="36"/>
        </w:rPr>
      </w:pPr>
    </w:p>
    <w:p w14:paraId="01360D4D" w14:textId="53A019DD" w:rsidR="00E87F3C" w:rsidRDefault="00E87F3C" w:rsidP="003B5601">
      <w:pPr>
        <w:rPr>
          <w:b/>
          <w:sz w:val="36"/>
        </w:rPr>
      </w:pPr>
      <w:r>
        <w:rPr>
          <w:b/>
          <w:sz w:val="36"/>
        </w:rPr>
        <w:t xml:space="preserve">In the sling positions discretionary touching of </w:t>
      </w:r>
      <w:r w:rsidR="004D3069">
        <w:rPr>
          <w:b/>
          <w:sz w:val="36"/>
        </w:rPr>
        <w:t xml:space="preserve">the jacket will be allowed </w:t>
      </w:r>
      <w:proofErr w:type="gramStart"/>
      <w:r w:rsidR="004D3069">
        <w:rPr>
          <w:b/>
          <w:sz w:val="36"/>
        </w:rPr>
        <w:t>as long as</w:t>
      </w:r>
      <w:proofErr w:type="gramEnd"/>
      <w:r w:rsidR="004D3069">
        <w:rPr>
          <w:b/>
          <w:sz w:val="36"/>
        </w:rPr>
        <w:t xml:space="preserve"> no support </w:t>
      </w:r>
      <w:r w:rsidR="003B5601">
        <w:rPr>
          <w:b/>
          <w:sz w:val="36"/>
        </w:rPr>
        <w:t xml:space="preserve">is provided. </w:t>
      </w:r>
    </w:p>
    <w:p w14:paraId="00CF6EAC" w14:textId="77777777" w:rsidR="00041112" w:rsidRDefault="00041112" w:rsidP="003B5601">
      <w:pPr>
        <w:rPr>
          <w:b/>
          <w:sz w:val="36"/>
        </w:rPr>
      </w:pPr>
    </w:p>
    <w:p w14:paraId="052419D7" w14:textId="3B7F9CC9" w:rsidR="00041112" w:rsidRDefault="00041112" w:rsidP="003B5601">
      <w:pPr>
        <w:rPr>
          <w:b/>
          <w:sz w:val="36"/>
        </w:rPr>
      </w:pPr>
      <w:r>
        <w:rPr>
          <w:b/>
          <w:sz w:val="36"/>
        </w:rPr>
        <w:t>This will be defined as the sleeve jacket is sometimes</w:t>
      </w:r>
      <w:r w:rsidR="003D2358">
        <w:rPr>
          <w:b/>
          <w:sz w:val="36"/>
        </w:rPr>
        <w:t xml:space="preserve"> touching or always touching</w:t>
      </w:r>
      <w:r w:rsidR="00B62E9C">
        <w:rPr>
          <w:b/>
          <w:sz w:val="36"/>
        </w:rPr>
        <w:t xml:space="preserve"> but is clearly not providing support as determined by the Chief Range Officer.</w:t>
      </w:r>
    </w:p>
    <w:p w14:paraId="25C8D46A" w14:textId="77777777" w:rsidR="00D1159C" w:rsidRDefault="00D1159C" w:rsidP="00D1159C">
      <w:pPr>
        <w:jc w:val="center"/>
        <w:rPr>
          <w:b/>
          <w:sz w:val="36"/>
        </w:rPr>
      </w:pPr>
    </w:p>
    <w:p w14:paraId="3BDB3BC2" w14:textId="77777777" w:rsidR="00D1159C" w:rsidRDefault="00D1159C" w:rsidP="00D1159C">
      <w:pPr>
        <w:jc w:val="both"/>
        <w:rPr>
          <w:b/>
          <w:sz w:val="32"/>
          <w:szCs w:val="22"/>
        </w:rPr>
      </w:pPr>
    </w:p>
    <w:p w14:paraId="6490619C" w14:textId="77777777" w:rsidR="00D1159C" w:rsidRDefault="00D1159C" w:rsidP="00D1159C">
      <w:pPr>
        <w:jc w:val="both"/>
        <w:rPr>
          <w:b/>
          <w:sz w:val="32"/>
          <w:szCs w:val="22"/>
        </w:rPr>
      </w:pPr>
    </w:p>
    <w:p w14:paraId="4420CB4A" w14:textId="77777777" w:rsidR="00D1159C" w:rsidRDefault="00D1159C" w:rsidP="00D1159C">
      <w:pPr>
        <w:jc w:val="both"/>
        <w:rPr>
          <w:b/>
          <w:sz w:val="32"/>
          <w:szCs w:val="22"/>
        </w:rPr>
      </w:pPr>
    </w:p>
    <w:p w14:paraId="39239D37" w14:textId="77777777" w:rsidR="00D1159C" w:rsidRPr="001B4375" w:rsidRDefault="00D1159C" w:rsidP="00D1159C">
      <w:pPr>
        <w:jc w:val="both"/>
        <w:rPr>
          <w:b/>
          <w:sz w:val="32"/>
          <w:szCs w:val="22"/>
        </w:rPr>
      </w:pPr>
    </w:p>
    <w:p w14:paraId="26531DD3" w14:textId="77777777" w:rsidR="00D1159C" w:rsidRPr="001B4375" w:rsidRDefault="00D1159C" w:rsidP="00D1159C">
      <w:pPr>
        <w:jc w:val="center"/>
        <w:rPr>
          <w:b/>
        </w:rPr>
      </w:pPr>
    </w:p>
    <w:p w14:paraId="5DABEF22" w14:textId="77777777" w:rsidR="00D1159C" w:rsidRDefault="00D1159C" w:rsidP="00D1159C">
      <w:pPr>
        <w:jc w:val="center"/>
        <w:rPr>
          <w:b/>
          <w:sz w:val="36"/>
        </w:rPr>
      </w:pPr>
      <w:r>
        <w:rPr>
          <w:b/>
          <w:sz w:val="36"/>
        </w:rPr>
        <w:t>Ashley MacAllister</w:t>
      </w:r>
    </w:p>
    <w:p w14:paraId="2801D022" w14:textId="77777777" w:rsidR="00D1159C" w:rsidRDefault="00D1159C" w:rsidP="00D1159C">
      <w:pPr>
        <w:jc w:val="center"/>
        <w:rPr>
          <w:b/>
          <w:sz w:val="36"/>
        </w:rPr>
      </w:pPr>
      <w:r>
        <w:rPr>
          <w:b/>
          <w:sz w:val="36"/>
        </w:rPr>
        <w:t>Match Director</w:t>
      </w:r>
    </w:p>
    <w:p w14:paraId="594A62BF" w14:textId="77777777" w:rsidR="00077DB1" w:rsidRDefault="00077DB1" w:rsidP="00D1159C">
      <w:pPr>
        <w:jc w:val="center"/>
        <w:rPr>
          <w:b/>
          <w:sz w:val="36"/>
        </w:rPr>
      </w:pPr>
    </w:p>
    <w:p w14:paraId="0A2D98A6" w14:textId="77777777" w:rsidR="00077DB1" w:rsidRDefault="00077DB1" w:rsidP="00077DB1">
      <w:pPr>
        <w:jc w:val="center"/>
        <w:rPr>
          <w:b/>
          <w:sz w:val="36"/>
        </w:rPr>
      </w:pPr>
      <w:r>
        <w:rPr>
          <w:b/>
          <w:noProof/>
          <w:sz w:val="36"/>
        </w:rPr>
        <w:lastRenderedPageBreak/>
        <w:drawing>
          <wp:inline distT="0" distB="0" distL="0" distR="0" wp14:anchorId="3893086B" wp14:editId="7BB6BE0B">
            <wp:extent cx="2513291" cy="1595315"/>
            <wp:effectExtent l="0" t="0" r="1905" b="5080"/>
            <wp:docPr id="780519031" name="Picture 78051903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72287" name="Picture 323072287" descr="A blue and red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13291" cy="1595315"/>
                    </a:xfrm>
                    <a:prstGeom prst="rect">
                      <a:avLst/>
                    </a:prstGeom>
                  </pic:spPr>
                </pic:pic>
              </a:graphicData>
            </a:graphic>
          </wp:inline>
        </w:drawing>
      </w:r>
    </w:p>
    <w:p w14:paraId="1245D839" w14:textId="77777777" w:rsidR="00077DB1" w:rsidRDefault="00077DB1" w:rsidP="00077DB1">
      <w:pPr>
        <w:jc w:val="center"/>
        <w:rPr>
          <w:b/>
          <w:sz w:val="36"/>
        </w:rPr>
      </w:pPr>
    </w:p>
    <w:p w14:paraId="1C84B3DD" w14:textId="77777777" w:rsidR="00077DB1" w:rsidRDefault="00077DB1" w:rsidP="00077DB1">
      <w:pPr>
        <w:jc w:val="center"/>
        <w:rPr>
          <w:b/>
          <w:sz w:val="36"/>
        </w:rPr>
      </w:pPr>
      <w:r>
        <w:rPr>
          <w:b/>
          <w:sz w:val="36"/>
        </w:rPr>
        <w:t>USA Shooting 2024 Olympic Trials</w:t>
      </w:r>
    </w:p>
    <w:p w14:paraId="29F4DEC2" w14:textId="77777777" w:rsidR="00077DB1" w:rsidRDefault="00077DB1" w:rsidP="00077DB1">
      <w:pPr>
        <w:jc w:val="center"/>
        <w:rPr>
          <w:b/>
          <w:sz w:val="36"/>
        </w:rPr>
      </w:pPr>
    </w:p>
    <w:p w14:paraId="3212782B" w14:textId="16AEB332" w:rsidR="00077DB1" w:rsidRDefault="00077DB1" w:rsidP="00077DB1">
      <w:pPr>
        <w:jc w:val="center"/>
        <w:rPr>
          <w:b/>
          <w:sz w:val="36"/>
        </w:rPr>
      </w:pPr>
      <w:r>
        <w:rPr>
          <w:b/>
          <w:sz w:val="36"/>
        </w:rPr>
        <w:t xml:space="preserve">Match Director’s Bulletin #7 </w:t>
      </w:r>
      <w:proofErr w:type="gramStart"/>
      <w:r>
        <w:rPr>
          <w:b/>
          <w:sz w:val="36"/>
        </w:rPr>
        <w:t xml:space="preserve">–  </w:t>
      </w:r>
      <w:r w:rsidR="00DE12D3">
        <w:rPr>
          <w:b/>
          <w:sz w:val="36"/>
        </w:rPr>
        <w:t>Sportsman</w:t>
      </w:r>
      <w:proofErr w:type="gramEnd"/>
      <w:r w:rsidR="00DE12D3">
        <w:rPr>
          <w:b/>
          <w:sz w:val="36"/>
        </w:rPr>
        <w:t xml:space="preserve"> Like Conduct</w:t>
      </w:r>
      <w:r>
        <w:rPr>
          <w:b/>
          <w:sz w:val="36"/>
        </w:rPr>
        <w:tab/>
      </w:r>
    </w:p>
    <w:p w14:paraId="0998CC3C" w14:textId="77777777" w:rsidR="00077DB1" w:rsidRDefault="00077DB1" w:rsidP="00077DB1">
      <w:pPr>
        <w:jc w:val="center"/>
        <w:rPr>
          <w:b/>
          <w:sz w:val="36"/>
        </w:rPr>
      </w:pPr>
    </w:p>
    <w:p w14:paraId="45DFDFA1" w14:textId="77777777" w:rsidR="00077DB1" w:rsidRDefault="00077DB1" w:rsidP="00077DB1">
      <w:pPr>
        <w:jc w:val="center"/>
        <w:rPr>
          <w:b/>
          <w:sz w:val="36"/>
        </w:rPr>
      </w:pPr>
      <w:r>
        <w:rPr>
          <w:b/>
          <w:sz w:val="36"/>
        </w:rPr>
        <w:t>September 28, 2023</w:t>
      </w:r>
    </w:p>
    <w:p w14:paraId="45ED8A71" w14:textId="77777777" w:rsidR="00DE12D3" w:rsidRDefault="00DE12D3" w:rsidP="00077DB1">
      <w:pPr>
        <w:jc w:val="center"/>
        <w:rPr>
          <w:b/>
          <w:sz w:val="36"/>
        </w:rPr>
      </w:pPr>
    </w:p>
    <w:p w14:paraId="34805805" w14:textId="77777777" w:rsidR="00077DB1" w:rsidRDefault="00077DB1" w:rsidP="00077DB1">
      <w:pPr>
        <w:jc w:val="both"/>
        <w:rPr>
          <w:b/>
          <w:sz w:val="32"/>
          <w:szCs w:val="22"/>
        </w:rPr>
      </w:pPr>
      <w:r>
        <w:rPr>
          <w:b/>
          <w:sz w:val="32"/>
          <w:szCs w:val="22"/>
        </w:rPr>
        <w:t xml:space="preserve">Interference with the Range Officials in the course of their duties will not be permitted.  If an Athlete or Coach has a question about a Range Official’s call or conduct, they may </w:t>
      </w:r>
      <w:r w:rsidRPr="000750D5">
        <w:rPr>
          <w:b/>
          <w:sz w:val="32"/>
          <w:szCs w:val="22"/>
          <w:u w:val="single"/>
        </w:rPr>
        <w:t>calmly</w:t>
      </w:r>
      <w:r>
        <w:rPr>
          <w:b/>
          <w:sz w:val="32"/>
          <w:szCs w:val="22"/>
        </w:rPr>
        <w:t xml:space="preserve"> </w:t>
      </w:r>
      <w:r w:rsidRPr="000750D5">
        <w:rPr>
          <w:b/>
          <w:sz w:val="32"/>
          <w:szCs w:val="22"/>
        </w:rPr>
        <w:t>ask</w:t>
      </w:r>
      <w:r>
        <w:rPr>
          <w:b/>
          <w:sz w:val="32"/>
          <w:szCs w:val="22"/>
        </w:rPr>
        <w:t xml:space="preserve"> the Chief Range Official for clarification, however the Range Officials have the final say in all matters on the Field of Play.</w:t>
      </w:r>
    </w:p>
    <w:p w14:paraId="3ABD8811" w14:textId="77777777" w:rsidR="00077DB1" w:rsidRPr="001B4375" w:rsidRDefault="00077DB1" w:rsidP="00077DB1">
      <w:pPr>
        <w:jc w:val="both"/>
        <w:rPr>
          <w:b/>
        </w:rPr>
      </w:pPr>
    </w:p>
    <w:p w14:paraId="1419BC43" w14:textId="77777777" w:rsidR="00077DB1" w:rsidRDefault="00077DB1" w:rsidP="00077DB1">
      <w:pPr>
        <w:jc w:val="both"/>
        <w:rPr>
          <w:b/>
          <w:sz w:val="32"/>
          <w:szCs w:val="22"/>
        </w:rPr>
      </w:pPr>
      <w:r>
        <w:rPr>
          <w:b/>
          <w:sz w:val="32"/>
          <w:szCs w:val="22"/>
        </w:rPr>
        <w:t>If an Athlete or Coach disagrees with a Range Official’s decision, the Athlete or Coach may file a formal Protest with the Match Director.  All Protests must be accompanied by an official ISSF Protest Form, which is available on the ISSF website.  If a formal Protest is filed, the Jury and/or Match Director will make the final decision for the Protest.</w:t>
      </w:r>
    </w:p>
    <w:p w14:paraId="3A57FFC7" w14:textId="77777777" w:rsidR="00077DB1" w:rsidRPr="001B4375" w:rsidRDefault="00077DB1" w:rsidP="00077DB1">
      <w:pPr>
        <w:jc w:val="both"/>
        <w:rPr>
          <w:b/>
        </w:rPr>
      </w:pPr>
    </w:p>
    <w:p w14:paraId="43C69649" w14:textId="5CFC39ED" w:rsidR="00077DB1" w:rsidRDefault="00077DB1" w:rsidP="00077DB1">
      <w:pPr>
        <w:jc w:val="center"/>
        <w:rPr>
          <w:b/>
          <w:sz w:val="32"/>
          <w:szCs w:val="22"/>
        </w:rPr>
      </w:pPr>
      <w:r>
        <w:rPr>
          <w:b/>
          <w:sz w:val="32"/>
          <w:szCs w:val="22"/>
        </w:rPr>
        <w:t xml:space="preserve">Arguing, becoming combative, or disrespecting a Range Official or USA Shooting Staff Member </w:t>
      </w:r>
      <w:r w:rsidRPr="007141C4">
        <w:rPr>
          <w:b/>
          <w:sz w:val="32"/>
          <w:szCs w:val="22"/>
          <w:u w:val="single"/>
        </w:rPr>
        <w:t>will</w:t>
      </w:r>
      <w:r>
        <w:rPr>
          <w:b/>
          <w:sz w:val="32"/>
          <w:szCs w:val="22"/>
        </w:rPr>
        <w:t xml:space="preserve"> result in penalties, up to and including disqualification and ejection from the Match.</w:t>
      </w:r>
    </w:p>
    <w:p w14:paraId="0B310E02" w14:textId="77777777" w:rsidR="006373BA" w:rsidRDefault="006373BA" w:rsidP="00077DB1">
      <w:pPr>
        <w:jc w:val="center"/>
        <w:rPr>
          <w:b/>
          <w:sz w:val="32"/>
          <w:szCs w:val="22"/>
        </w:rPr>
      </w:pPr>
    </w:p>
    <w:p w14:paraId="0961A5AB" w14:textId="77777777" w:rsidR="006373BA" w:rsidRDefault="006373BA" w:rsidP="006373BA">
      <w:pPr>
        <w:jc w:val="center"/>
        <w:rPr>
          <w:b/>
          <w:sz w:val="36"/>
        </w:rPr>
      </w:pPr>
      <w:r>
        <w:rPr>
          <w:b/>
          <w:sz w:val="36"/>
        </w:rPr>
        <w:t>Ashley MacAllister</w:t>
      </w:r>
    </w:p>
    <w:p w14:paraId="526DC5A6" w14:textId="0AAE78F7" w:rsidR="00D1159C" w:rsidRDefault="006373BA" w:rsidP="00603A48">
      <w:pPr>
        <w:jc w:val="center"/>
        <w:rPr>
          <w:b/>
          <w:sz w:val="36"/>
        </w:rPr>
      </w:pPr>
      <w:r>
        <w:rPr>
          <w:b/>
          <w:sz w:val="36"/>
        </w:rPr>
        <w:t>Match Director</w:t>
      </w:r>
    </w:p>
    <w:p w14:paraId="488A0316" w14:textId="77777777" w:rsidR="00AF21D7" w:rsidRDefault="00AF21D7" w:rsidP="00AF21D7">
      <w:pPr>
        <w:jc w:val="center"/>
        <w:rPr>
          <w:b/>
          <w:sz w:val="36"/>
        </w:rPr>
      </w:pPr>
      <w:r>
        <w:rPr>
          <w:b/>
          <w:noProof/>
          <w:sz w:val="36"/>
        </w:rPr>
        <w:lastRenderedPageBreak/>
        <w:drawing>
          <wp:inline distT="0" distB="0" distL="0" distR="0" wp14:anchorId="42476F15" wp14:editId="497D5E75">
            <wp:extent cx="2513291" cy="1595315"/>
            <wp:effectExtent l="0" t="0" r="1905" b="5080"/>
            <wp:docPr id="727068256" name="Picture 72706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513291" cy="1595315"/>
                    </a:xfrm>
                    <a:prstGeom prst="rect">
                      <a:avLst/>
                    </a:prstGeom>
                  </pic:spPr>
                </pic:pic>
              </a:graphicData>
            </a:graphic>
          </wp:inline>
        </w:drawing>
      </w:r>
    </w:p>
    <w:p w14:paraId="71A530C4" w14:textId="77777777" w:rsidR="00AF21D7" w:rsidRDefault="00AF21D7" w:rsidP="00AF21D7">
      <w:pPr>
        <w:jc w:val="center"/>
        <w:rPr>
          <w:b/>
          <w:sz w:val="36"/>
        </w:rPr>
      </w:pPr>
    </w:p>
    <w:p w14:paraId="694CBDDF" w14:textId="77777777" w:rsidR="00AF21D7" w:rsidRDefault="00AF21D7" w:rsidP="00AF21D7">
      <w:pPr>
        <w:jc w:val="center"/>
        <w:rPr>
          <w:b/>
          <w:sz w:val="36"/>
        </w:rPr>
      </w:pPr>
      <w:r>
        <w:rPr>
          <w:b/>
          <w:sz w:val="36"/>
        </w:rPr>
        <w:t>USA Shooting 2024 Olympic Trials</w:t>
      </w:r>
    </w:p>
    <w:p w14:paraId="401CF8CA" w14:textId="77777777" w:rsidR="00AF21D7" w:rsidRDefault="00AF21D7" w:rsidP="00AF21D7">
      <w:pPr>
        <w:jc w:val="center"/>
        <w:rPr>
          <w:b/>
          <w:sz w:val="36"/>
        </w:rPr>
      </w:pPr>
    </w:p>
    <w:p w14:paraId="328142FD" w14:textId="64FBEC64" w:rsidR="00AF21D7" w:rsidRDefault="00AF21D7" w:rsidP="00AF21D7">
      <w:pPr>
        <w:jc w:val="center"/>
        <w:rPr>
          <w:b/>
          <w:sz w:val="36"/>
        </w:rPr>
      </w:pPr>
      <w:r>
        <w:rPr>
          <w:b/>
          <w:sz w:val="36"/>
        </w:rPr>
        <w:t>Match Director’s Bulletin #</w:t>
      </w:r>
      <w:r>
        <w:rPr>
          <w:b/>
          <w:sz w:val="36"/>
        </w:rPr>
        <w:t>8</w:t>
      </w:r>
      <w:r>
        <w:rPr>
          <w:b/>
          <w:sz w:val="36"/>
        </w:rPr>
        <w:t xml:space="preserve"> – </w:t>
      </w:r>
      <w:r w:rsidR="009C3046">
        <w:rPr>
          <w:b/>
          <w:sz w:val="36"/>
        </w:rPr>
        <w:t>25M backers</w:t>
      </w:r>
    </w:p>
    <w:p w14:paraId="23F3A314" w14:textId="77777777" w:rsidR="00AF21D7" w:rsidRDefault="00AF21D7" w:rsidP="00AF21D7">
      <w:pPr>
        <w:jc w:val="center"/>
        <w:rPr>
          <w:b/>
          <w:sz w:val="36"/>
        </w:rPr>
      </w:pPr>
    </w:p>
    <w:p w14:paraId="54C3EE76" w14:textId="71D6C376" w:rsidR="00AF21D7" w:rsidRDefault="00AF21D7" w:rsidP="00AF21D7">
      <w:pPr>
        <w:jc w:val="center"/>
        <w:rPr>
          <w:b/>
          <w:sz w:val="36"/>
        </w:rPr>
      </w:pPr>
      <w:r>
        <w:rPr>
          <w:b/>
          <w:sz w:val="36"/>
        </w:rPr>
        <w:t>September 2</w:t>
      </w:r>
      <w:r w:rsidR="009C3046">
        <w:rPr>
          <w:b/>
          <w:sz w:val="36"/>
        </w:rPr>
        <w:t>9</w:t>
      </w:r>
      <w:r>
        <w:rPr>
          <w:b/>
          <w:sz w:val="36"/>
        </w:rPr>
        <w:t>, 2023</w:t>
      </w:r>
    </w:p>
    <w:p w14:paraId="7BA0078B" w14:textId="77777777" w:rsidR="00AF21D7" w:rsidRDefault="00AF21D7" w:rsidP="00AF21D7">
      <w:pPr>
        <w:rPr>
          <w:b/>
          <w:sz w:val="32"/>
          <w:szCs w:val="22"/>
        </w:rPr>
      </w:pPr>
    </w:p>
    <w:p w14:paraId="658C5DED" w14:textId="6AD109CE" w:rsidR="00AF21D7" w:rsidRDefault="00A209CD" w:rsidP="00AF21D7">
      <w:pPr>
        <w:jc w:val="both"/>
        <w:rPr>
          <w:b/>
          <w:sz w:val="32"/>
          <w:szCs w:val="22"/>
        </w:rPr>
      </w:pPr>
      <w:r>
        <w:rPr>
          <w:b/>
          <w:sz w:val="32"/>
          <w:szCs w:val="22"/>
        </w:rPr>
        <w:t>On the 25M range we will not be following ISSF rules as it relates to backers 1M behind the target.</w:t>
      </w:r>
      <w:r w:rsidR="006319D1">
        <w:rPr>
          <w:b/>
          <w:sz w:val="32"/>
          <w:szCs w:val="22"/>
        </w:rPr>
        <w:t xml:space="preserve"> We will have control cards on the backside of every target in case of a </w:t>
      </w:r>
      <w:r w:rsidR="0018719E">
        <w:rPr>
          <w:b/>
          <w:sz w:val="32"/>
          <w:szCs w:val="22"/>
        </w:rPr>
        <w:t>p</w:t>
      </w:r>
      <w:r w:rsidR="006319D1">
        <w:rPr>
          <w:b/>
          <w:sz w:val="32"/>
          <w:szCs w:val="22"/>
        </w:rPr>
        <w:t>rotest.</w:t>
      </w:r>
    </w:p>
    <w:p w14:paraId="54FC4296" w14:textId="77777777" w:rsidR="00AF21D7" w:rsidRDefault="00AF21D7" w:rsidP="00AF21D7">
      <w:pPr>
        <w:jc w:val="both"/>
        <w:rPr>
          <w:b/>
          <w:sz w:val="32"/>
          <w:szCs w:val="22"/>
        </w:rPr>
      </w:pPr>
    </w:p>
    <w:p w14:paraId="6C934723" w14:textId="77777777" w:rsidR="00AF21D7" w:rsidRDefault="00AF21D7" w:rsidP="00AF21D7">
      <w:pPr>
        <w:jc w:val="both"/>
        <w:rPr>
          <w:b/>
          <w:sz w:val="32"/>
          <w:szCs w:val="22"/>
        </w:rPr>
      </w:pPr>
    </w:p>
    <w:p w14:paraId="190060DF" w14:textId="77777777" w:rsidR="0018719E" w:rsidRPr="001B4375" w:rsidRDefault="0018719E" w:rsidP="00AF21D7">
      <w:pPr>
        <w:jc w:val="both"/>
        <w:rPr>
          <w:b/>
          <w:sz w:val="32"/>
          <w:szCs w:val="22"/>
        </w:rPr>
      </w:pPr>
    </w:p>
    <w:p w14:paraId="691CF0F7" w14:textId="77777777" w:rsidR="00AF21D7" w:rsidRPr="001B4375" w:rsidRDefault="00AF21D7" w:rsidP="00AF21D7">
      <w:pPr>
        <w:jc w:val="center"/>
        <w:rPr>
          <w:b/>
        </w:rPr>
      </w:pPr>
    </w:p>
    <w:p w14:paraId="16551943" w14:textId="77777777" w:rsidR="00AF21D7" w:rsidRDefault="00AF21D7" w:rsidP="00AF21D7">
      <w:pPr>
        <w:jc w:val="center"/>
        <w:rPr>
          <w:b/>
          <w:sz w:val="36"/>
        </w:rPr>
      </w:pPr>
      <w:r>
        <w:rPr>
          <w:b/>
          <w:sz w:val="36"/>
        </w:rPr>
        <w:t>Ashley MacAllister</w:t>
      </w:r>
    </w:p>
    <w:p w14:paraId="1E3DEBC1" w14:textId="5BDFB256" w:rsidR="00AF21D7" w:rsidRPr="002645C6" w:rsidRDefault="00AF21D7" w:rsidP="00603A48">
      <w:pPr>
        <w:jc w:val="center"/>
        <w:rPr>
          <w:b/>
          <w:sz w:val="36"/>
        </w:rPr>
      </w:pPr>
      <w:r>
        <w:rPr>
          <w:b/>
          <w:sz w:val="36"/>
        </w:rPr>
        <w:t>Match Director</w:t>
      </w:r>
    </w:p>
    <w:sectPr w:rsidR="00AF21D7" w:rsidRPr="002645C6" w:rsidSect="003B6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5C6"/>
    <w:rsid w:val="00041112"/>
    <w:rsid w:val="00077DB1"/>
    <w:rsid w:val="00084DE2"/>
    <w:rsid w:val="00087877"/>
    <w:rsid w:val="000E2388"/>
    <w:rsid w:val="000E2AFF"/>
    <w:rsid w:val="001104C6"/>
    <w:rsid w:val="001446E7"/>
    <w:rsid w:val="001515C2"/>
    <w:rsid w:val="00166322"/>
    <w:rsid w:val="0018719E"/>
    <w:rsid w:val="001D2FE6"/>
    <w:rsid w:val="001E2429"/>
    <w:rsid w:val="001E5196"/>
    <w:rsid w:val="002120FF"/>
    <w:rsid w:val="002225CE"/>
    <w:rsid w:val="002250D5"/>
    <w:rsid w:val="00230A8E"/>
    <w:rsid w:val="00241B70"/>
    <w:rsid w:val="002645C6"/>
    <w:rsid w:val="002B6304"/>
    <w:rsid w:val="002D09DF"/>
    <w:rsid w:val="002D4C68"/>
    <w:rsid w:val="002D5350"/>
    <w:rsid w:val="002E78E0"/>
    <w:rsid w:val="00373754"/>
    <w:rsid w:val="00381348"/>
    <w:rsid w:val="00391210"/>
    <w:rsid w:val="003A3DD5"/>
    <w:rsid w:val="003B42AA"/>
    <w:rsid w:val="003B5601"/>
    <w:rsid w:val="003B6E7C"/>
    <w:rsid w:val="003D2358"/>
    <w:rsid w:val="003E3F87"/>
    <w:rsid w:val="00401854"/>
    <w:rsid w:val="004342E7"/>
    <w:rsid w:val="00465EE0"/>
    <w:rsid w:val="00466172"/>
    <w:rsid w:val="0047525A"/>
    <w:rsid w:val="004B0688"/>
    <w:rsid w:val="004D3069"/>
    <w:rsid w:val="004F7C07"/>
    <w:rsid w:val="00524581"/>
    <w:rsid w:val="00537C1B"/>
    <w:rsid w:val="00546A00"/>
    <w:rsid w:val="00587AAE"/>
    <w:rsid w:val="005E551D"/>
    <w:rsid w:val="00603A48"/>
    <w:rsid w:val="006319D1"/>
    <w:rsid w:val="006373BA"/>
    <w:rsid w:val="00642875"/>
    <w:rsid w:val="00642EC8"/>
    <w:rsid w:val="00671197"/>
    <w:rsid w:val="006B42A5"/>
    <w:rsid w:val="006C2F3F"/>
    <w:rsid w:val="006D2BED"/>
    <w:rsid w:val="006D7609"/>
    <w:rsid w:val="00710D83"/>
    <w:rsid w:val="00744D1B"/>
    <w:rsid w:val="00755A81"/>
    <w:rsid w:val="00766BE8"/>
    <w:rsid w:val="007A5A4B"/>
    <w:rsid w:val="007E513E"/>
    <w:rsid w:val="007F4E98"/>
    <w:rsid w:val="0081475C"/>
    <w:rsid w:val="00821C1E"/>
    <w:rsid w:val="0083326D"/>
    <w:rsid w:val="00834E2F"/>
    <w:rsid w:val="00835691"/>
    <w:rsid w:val="00841215"/>
    <w:rsid w:val="0084778A"/>
    <w:rsid w:val="00865812"/>
    <w:rsid w:val="00890DB9"/>
    <w:rsid w:val="008A5380"/>
    <w:rsid w:val="008B6E3C"/>
    <w:rsid w:val="008D2490"/>
    <w:rsid w:val="008F2158"/>
    <w:rsid w:val="00904298"/>
    <w:rsid w:val="00906350"/>
    <w:rsid w:val="00950B6C"/>
    <w:rsid w:val="009B19A5"/>
    <w:rsid w:val="009C3046"/>
    <w:rsid w:val="00A209CD"/>
    <w:rsid w:val="00A44454"/>
    <w:rsid w:val="00A6732E"/>
    <w:rsid w:val="00AB1C51"/>
    <w:rsid w:val="00AB22E5"/>
    <w:rsid w:val="00AB4950"/>
    <w:rsid w:val="00AC0091"/>
    <w:rsid w:val="00AE55D4"/>
    <w:rsid w:val="00AF21D7"/>
    <w:rsid w:val="00B576AE"/>
    <w:rsid w:val="00B62E9C"/>
    <w:rsid w:val="00B872C2"/>
    <w:rsid w:val="00BA34E4"/>
    <w:rsid w:val="00BC35FE"/>
    <w:rsid w:val="00C46134"/>
    <w:rsid w:val="00C542D7"/>
    <w:rsid w:val="00C87406"/>
    <w:rsid w:val="00C91E7A"/>
    <w:rsid w:val="00CA6F54"/>
    <w:rsid w:val="00CE4550"/>
    <w:rsid w:val="00CE764A"/>
    <w:rsid w:val="00D01EFC"/>
    <w:rsid w:val="00D1159C"/>
    <w:rsid w:val="00D8726F"/>
    <w:rsid w:val="00D87B1A"/>
    <w:rsid w:val="00DA3E14"/>
    <w:rsid w:val="00DA73A3"/>
    <w:rsid w:val="00DC14F2"/>
    <w:rsid w:val="00DE12D3"/>
    <w:rsid w:val="00DE61EB"/>
    <w:rsid w:val="00E35933"/>
    <w:rsid w:val="00E74C6E"/>
    <w:rsid w:val="00E7683D"/>
    <w:rsid w:val="00E87F3C"/>
    <w:rsid w:val="00EA35C3"/>
    <w:rsid w:val="00EA711B"/>
    <w:rsid w:val="00EC5649"/>
    <w:rsid w:val="00EF4C10"/>
    <w:rsid w:val="00F31151"/>
    <w:rsid w:val="00F31A20"/>
    <w:rsid w:val="00F56E8B"/>
    <w:rsid w:val="00F66F72"/>
    <w:rsid w:val="00F766DC"/>
    <w:rsid w:val="00F87C50"/>
    <w:rsid w:val="00F9001B"/>
    <w:rsid w:val="00FA3913"/>
    <w:rsid w:val="00FC4438"/>
    <w:rsid w:val="00FE1E5D"/>
    <w:rsid w:val="00FE2FD7"/>
    <w:rsid w:val="00FE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8E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Szablewski</dc:creator>
  <cp:keywords/>
  <dc:description/>
  <cp:lastModifiedBy>Ashley MacAllister</cp:lastModifiedBy>
  <cp:revision>44</cp:revision>
  <cp:lastPrinted>2023-09-28T15:02:00Z</cp:lastPrinted>
  <dcterms:created xsi:type="dcterms:W3CDTF">2023-09-06T15:18:00Z</dcterms:created>
  <dcterms:modified xsi:type="dcterms:W3CDTF">2023-09-29T21:57:00Z</dcterms:modified>
</cp:coreProperties>
</file>